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44AD1" w14:textId="7B5332FF" w:rsidR="00167642" w:rsidRPr="00B571F2" w:rsidRDefault="00167642" w:rsidP="00167642">
      <w:pPr>
        <w:pStyle w:val="Heading1"/>
      </w:pPr>
      <w:r>
        <w:t xml:space="preserve">Eureka </w:t>
      </w:r>
      <w:r w:rsidRPr="00B571F2">
        <w:t>Module</w:t>
      </w:r>
      <w:r>
        <w:t xml:space="preserve"> and Topic Preparation Protocol Recording Sheet</w:t>
      </w:r>
    </w:p>
    <w:tbl>
      <w:tblPr>
        <w:tblStyle w:val="TableGrid"/>
        <w:tblW w:w="10996" w:type="dxa"/>
        <w:tblLook w:val="04A0" w:firstRow="1" w:lastRow="0" w:firstColumn="1" w:lastColumn="0" w:noHBand="0" w:noVBand="1"/>
      </w:tblPr>
      <w:tblGrid>
        <w:gridCol w:w="3586"/>
        <w:gridCol w:w="7410"/>
      </w:tblGrid>
      <w:tr w:rsidR="00167642" w:rsidRPr="00893BA2" w14:paraId="5E0733E5" w14:textId="77777777" w:rsidTr="00167642">
        <w:trPr>
          <w:trHeight w:val="218"/>
        </w:trPr>
        <w:tc>
          <w:tcPr>
            <w:tcW w:w="3586" w:type="dxa"/>
            <w:shd w:val="clear" w:color="auto" w:fill="D9D9D9" w:themeFill="background1" w:themeFillShade="D9"/>
          </w:tcPr>
          <w:p w14:paraId="6806FBDB" w14:textId="77777777" w:rsidR="00167642" w:rsidRPr="00893BA2" w:rsidRDefault="00167642" w:rsidP="007B252D">
            <w:pPr>
              <w:rPr>
                <w:b/>
              </w:rPr>
            </w:pPr>
            <w:r w:rsidRPr="00893BA2">
              <w:rPr>
                <w:b/>
              </w:rPr>
              <w:t xml:space="preserve">Steps  </w:t>
            </w:r>
          </w:p>
        </w:tc>
        <w:tc>
          <w:tcPr>
            <w:tcW w:w="7410" w:type="dxa"/>
            <w:shd w:val="clear" w:color="auto" w:fill="D9D9D9" w:themeFill="background1" w:themeFillShade="D9"/>
          </w:tcPr>
          <w:p w14:paraId="6EF8E8C8" w14:textId="77777777" w:rsidR="00167642" w:rsidRPr="00893BA2" w:rsidRDefault="00167642" w:rsidP="007B252D">
            <w:pPr>
              <w:rPr>
                <w:b/>
              </w:rPr>
            </w:pPr>
            <w:r w:rsidRPr="00893BA2">
              <w:rPr>
                <w:b/>
              </w:rPr>
              <w:t>Guiding Questions</w:t>
            </w:r>
            <w:r>
              <w:rPr>
                <w:b/>
              </w:rPr>
              <w:t xml:space="preserve"> and Responses</w:t>
            </w:r>
          </w:p>
        </w:tc>
      </w:tr>
      <w:tr w:rsidR="00167642" w:rsidRPr="00893BA2" w14:paraId="7F283D9A" w14:textId="77777777" w:rsidTr="00167642">
        <w:trPr>
          <w:trHeight w:val="1804"/>
        </w:trPr>
        <w:tc>
          <w:tcPr>
            <w:tcW w:w="3586" w:type="dxa"/>
            <w:shd w:val="clear" w:color="auto" w:fill="F2F2F2" w:themeFill="background1" w:themeFillShade="F2"/>
          </w:tcPr>
          <w:p w14:paraId="555EC01E" w14:textId="77777777" w:rsidR="00167642" w:rsidRPr="00167642" w:rsidRDefault="00167642" w:rsidP="00167642">
            <w:pPr>
              <w:pStyle w:val="ListParagraph"/>
              <w:numPr>
                <w:ilvl w:val="0"/>
                <w:numId w:val="7"/>
              </w:numPr>
              <w:rPr>
                <w:b/>
                <w:sz w:val="16"/>
                <w:szCs w:val="16"/>
              </w:rPr>
            </w:pPr>
            <w:r w:rsidRPr="00167642">
              <w:rPr>
                <w:b/>
                <w:sz w:val="16"/>
                <w:szCs w:val="16"/>
              </w:rPr>
              <w:t>(PREPARE) Unpacking the Plot of the Module</w:t>
            </w:r>
          </w:p>
          <w:p w14:paraId="2EFD1644" w14:textId="77777777" w:rsidR="00167642" w:rsidRPr="00167642" w:rsidRDefault="00167642" w:rsidP="00167642">
            <w:pPr>
              <w:pStyle w:val="ListParagraph"/>
              <w:numPr>
                <w:ilvl w:val="0"/>
                <w:numId w:val="10"/>
              </w:numPr>
              <w:rPr>
                <w:sz w:val="16"/>
                <w:szCs w:val="16"/>
              </w:rPr>
            </w:pPr>
            <w:r w:rsidRPr="00167642">
              <w:rPr>
                <w:sz w:val="16"/>
                <w:szCs w:val="16"/>
              </w:rPr>
              <w:t>Read the Table of Contents</w:t>
            </w:r>
          </w:p>
          <w:p w14:paraId="3E4C009A" w14:textId="77777777" w:rsidR="00167642" w:rsidRPr="00167642" w:rsidRDefault="00167642" w:rsidP="00167642">
            <w:pPr>
              <w:pStyle w:val="ListParagraph"/>
              <w:numPr>
                <w:ilvl w:val="0"/>
                <w:numId w:val="10"/>
              </w:numPr>
              <w:rPr>
                <w:sz w:val="16"/>
                <w:szCs w:val="16"/>
              </w:rPr>
            </w:pPr>
            <w:r w:rsidRPr="00167642">
              <w:rPr>
                <w:sz w:val="16"/>
                <w:szCs w:val="16"/>
              </w:rPr>
              <w:t>Read the Module Overview</w:t>
            </w:r>
          </w:p>
          <w:p w14:paraId="04BFDBE1" w14:textId="77777777" w:rsidR="00167642" w:rsidRPr="00167642" w:rsidRDefault="00167642" w:rsidP="00167642">
            <w:pPr>
              <w:pStyle w:val="ListParagraph"/>
              <w:numPr>
                <w:ilvl w:val="0"/>
                <w:numId w:val="10"/>
              </w:numPr>
              <w:rPr>
                <w:sz w:val="16"/>
                <w:szCs w:val="16"/>
              </w:rPr>
            </w:pPr>
            <w:r w:rsidRPr="00167642">
              <w:rPr>
                <w:sz w:val="16"/>
                <w:szCs w:val="16"/>
              </w:rPr>
              <w:t>Do the math from Mid and/or End-of Module Assessments</w:t>
            </w:r>
          </w:p>
          <w:p w14:paraId="4F63089A" w14:textId="77777777" w:rsidR="00167642" w:rsidRPr="00167642" w:rsidRDefault="00167642" w:rsidP="00167642">
            <w:pPr>
              <w:pStyle w:val="ListParagraph"/>
              <w:numPr>
                <w:ilvl w:val="1"/>
                <w:numId w:val="10"/>
              </w:numPr>
              <w:rPr>
                <w:sz w:val="16"/>
                <w:szCs w:val="16"/>
              </w:rPr>
            </w:pPr>
            <w:r w:rsidRPr="00167642">
              <w:rPr>
                <w:sz w:val="16"/>
                <w:szCs w:val="16"/>
              </w:rPr>
              <w:t>Identify connections to student outcomes</w:t>
            </w:r>
          </w:p>
          <w:p w14:paraId="254DC8D3" w14:textId="77777777" w:rsidR="00167642" w:rsidRPr="00167642" w:rsidRDefault="00167642" w:rsidP="00167642">
            <w:pPr>
              <w:pStyle w:val="ListParagraph"/>
              <w:numPr>
                <w:ilvl w:val="0"/>
                <w:numId w:val="10"/>
              </w:numPr>
              <w:rPr>
                <w:sz w:val="16"/>
                <w:szCs w:val="16"/>
              </w:rPr>
            </w:pPr>
            <w:r w:rsidRPr="00167642">
              <w:rPr>
                <w:sz w:val="16"/>
                <w:szCs w:val="16"/>
              </w:rPr>
              <w:t>Summarize the focus of the Module</w:t>
            </w:r>
          </w:p>
        </w:tc>
        <w:tc>
          <w:tcPr>
            <w:tcW w:w="7410" w:type="dxa"/>
          </w:tcPr>
          <w:p w14:paraId="20C9965D" w14:textId="77777777" w:rsidR="00167642" w:rsidRDefault="00167642" w:rsidP="007B252D">
            <w:pPr>
              <w:rPr>
                <w:color w:val="808080" w:themeColor="background1" w:themeShade="80"/>
                <w:sz w:val="14"/>
                <w:szCs w:val="14"/>
              </w:rPr>
            </w:pPr>
            <w:r w:rsidRPr="004B00C3">
              <w:rPr>
                <w:color w:val="808080" w:themeColor="background1" w:themeShade="80"/>
                <w:sz w:val="14"/>
                <w:szCs w:val="14"/>
              </w:rPr>
              <w:t>At a high level, what is the plot of this module? How does the story develop across the topics? What are the strategies, models, vocabulary, and important concepts addressed in this module? How do the student outcomes support the important student understandings for the grade? How do the assessments connect to the student objectives?</w:t>
            </w:r>
          </w:p>
          <w:p w14:paraId="65176C35" w14:textId="77777777" w:rsidR="00167642" w:rsidRDefault="00167642" w:rsidP="007B252D">
            <w:pPr>
              <w:rPr>
                <w:color w:val="808080" w:themeColor="background1" w:themeShade="80"/>
                <w:sz w:val="14"/>
                <w:szCs w:val="14"/>
              </w:rPr>
            </w:pPr>
          </w:p>
          <w:p w14:paraId="47EB1DDA" w14:textId="77777777" w:rsidR="00167642" w:rsidRDefault="00167642" w:rsidP="007B252D">
            <w:pPr>
              <w:rPr>
                <w:color w:val="808080" w:themeColor="background1" w:themeShade="80"/>
                <w:sz w:val="14"/>
                <w:szCs w:val="14"/>
              </w:rPr>
            </w:pPr>
          </w:p>
          <w:p w14:paraId="6DDC23F8" w14:textId="77777777" w:rsidR="00167642" w:rsidRDefault="00167642" w:rsidP="007B252D">
            <w:pPr>
              <w:rPr>
                <w:color w:val="808080" w:themeColor="background1" w:themeShade="80"/>
                <w:sz w:val="14"/>
                <w:szCs w:val="14"/>
              </w:rPr>
            </w:pPr>
          </w:p>
          <w:p w14:paraId="52CEB745" w14:textId="77777777" w:rsidR="00167642" w:rsidRDefault="00167642" w:rsidP="007B252D">
            <w:pPr>
              <w:rPr>
                <w:color w:val="808080" w:themeColor="background1" w:themeShade="80"/>
                <w:sz w:val="14"/>
                <w:szCs w:val="14"/>
              </w:rPr>
            </w:pPr>
          </w:p>
          <w:p w14:paraId="0F978446" w14:textId="77777777" w:rsidR="00167642" w:rsidRDefault="00167642" w:rsidP="007B252D">
            <w:pPr>
              <w:rPr>
                <w:color w:val="808080" w:themeColor="background1" w:themeShade="80"/>
                <w:sz w:val="14"/>
                <w:szCs w:val="14"/>
              </w:rPr>
            </w:pPr>
          </w:p>
          <w:p w14:paraId="7AE74149" w14:textId="77777777" w:rsidR="00167642" w:rsidRDefault="00167642" w:rsidP="007B252D">
            <w:pPr>
              <w:rPr>
                <w:color w:val="808080" w:themeColor="background1" w:themeShade="80"/>
                <w:sz w:val="14"/>
                <w:szCs w:val="14"/>
              </w:rPr>
            </w:pPr>
          </w:p>
          <w:p w14:paraId="38D631B8" w14:textId="77777777" w:rsidR="00167642" w:rsidRDefault="00167642" w:rsidP="007B252D">
            <w:pPr>
              <w:rPr>
                <w:color w:val="808080" w:themeColor="background1" w:themeShade="80"/>
                <w:sz w:val="14"/>
                <w:szCs w:val="14"/>
              </w:rPr>
            </w:pPr>
          </w:p>
          <w:p w14:paraId="473E0284" w14:textId="77777777" w:rsidR="00167642" w:rsidRDefault="00167642" w:rsidP="007B252D">
            <w:pPr>
              <w:rPr>
                <w:color w:val="808080" w:themeColor="background1" w:themeShade="80"/>
                <w:sz w:val="14"/>
                <w:szCs w:val="14"/>
              </w:rPr>
            </w:pPr>
          </w:p>
          <w:p w14:paraId="05B30E4A" w14:textId="77777777" w:rsidR="00167642" w:rsidRDefault="00167642" w:rsidP="007B252D">
            <w:pPr>
              <w:rPr>
                <w:color w:val="808080" w:themeColor="background1" w:themeShade="80"/>
                <w:sz w:val="14"/>
                <w:szCs w:val="14"/>
              </w:rPr>
            </w:pPr>
          </w:p>
          <w:p w14:paraId="176A9DD0" w14:textId="77777777" w:rsidR="00167642" w:rsidRDefault="00167642" w:rsidP="007B252D">
            <w:pPr>
              <w:rPr>
                <w:color w:val="808080" w:themeColor="background1" w:themeShade="80"/>
                <w:sz w:val="14"/>
                <w:szCs w:val="14"/>
              </w:rPr>
            </w:pPr>
          </w:p>
          <w:p w14:paraId="3A1DE924" w14:textId="77777777" w:rsidR="00167642" w:rsidRDefault="00167642" w:rsidP="007B252D">
            <w:pPr>
              <w:rPr>
                <w:color w:val="808080" w:themeColor="background1" w:themeShade="80"/>
                <w:sz w:val="14"/>
                <w:szCs w:val="14"/>
              </w:rPr>
            </w:pPr>
          </w:p>
          <w:p w14:paraId="31019D03" w14:textId="77777777" w:rsidR="00167642" w:rsidRDefault="00167642" w:rsidP="007B252D">
            <w:pPr>
              <w:rPr>
                <w:color w:val="808080" w:themeColor="background1" w:themeShade="80"/>
                <w:sz w:val="14"/>
                <w:szCs w:val="14"/>
              </w:rPr>
            </w:pPr>
          </w:p>
          <w:p w14:paraId="36C519C5" w14:textId="541C1D0E" w:rsidR="00167642" w:rsidRDefault="00167642" w:rsidP="007B252D">
            <w:pPr>
              <w:rPr>
                <w:color w:val="808080" w:themeColor="background1" w:themeShade="80"/>
                <w:sz w:val="14"/>
                <w:szCs w:val="14"/>
              </w:rPr>
            </w:pPr>
          </w:p>
          <w:p w14:paraId="55937A34" w14:textId="15C3F336" w:rsidR="00167642" w:rsidRDefault="00167642" w:rsidP="007B252D">
            <w:pPr>
              <w:rPr>
                <w:color w:val="808080" w:themeColor="background1" w:themeShade="80"/>
                <w:sz w:val="14"/>
                <w:szCs w:val="14"/>
              </w:rPr>
            </w:pPr>
          </w:p>
          <w:p w14:paraId="19561BB0" w14:textId="1770E3D7" w:rsidR="00167642" w:rsidRDefault="00167642" w:rsidP="007B252D">
            <w:pPr>
              <w:rPr>
                <w:color w:val="808080" w:themeColor="background1" w:themeShade="80"/>
                <w:sz w:val="14"/>
                <w:szCs w:val="14"/>
              </w:rPr>
            </w:pPr>
          </w:p>
          <w:p w14:paraId="60E16BB9" w14:textId="42EE7006" w:rsidR="00167642" w:rsidRDefault="00167642" w:rsidP="007B252D">
            <w:pPr>
              <w:rPr>
                <w:color w:val="808080" w:themeColor="background1" w:themeShade="80"/>
                <w:sz w:val="14"/>
                <w:szCs w:val="14"/>
              </w:rPr>
            </w:pPr>
          </w:p>
          <w:p w14:paraId="504C6B86" w14:textId="1EC5C940" w:rsidR="00167642" w:rsidRDefault="00167642" w:rsidP="007B252D">
            <w:pPr>
              <w:rPr>
                <w:color w:val="808080" w:themeColor="background1" w:themeShade="80"/>
                <w:sz w:val="14"/>
                <w:szCs w:val="14"/>
              </w:rPr>
            </w:pPr>
          </w:p>
          <w:p w14:paraId="24C6605D" w14:textId="696B8788" w:rsidR="00167642" w:rsidRDefault="00167642" w:rsidP="007B252D">
            <w:pPr>
              <w:rPr>
                <w:color w:val="808080" w:themeColor="background1" w:themeShade="80"/>
                <w:sz w:val="14"/>
                <w:szCs w:val="14"/>
              </w:rPr>
            </w:pPr>
          </w:p>
          <w:p w14:paraId="5D3B4BA3" w14:textId="77777777" w:rsidR="00167642" w:rsidRDefault="00167642" w:rsidP="007B252D">
            <w:pPr>
              <w:rPr>
                <w:color w:val="808080" w:themeColor="background1" w:themeShade="80"/>
                <w:sz w:val="14"/>
                <w:szCs w:val="14"/>
              </w:rPr>
            </w:pPr>
            <w:bookmarkStart w:id="0" w:name="_GoBack"/>
            <w:bookmarkEnd w:id="0"/>
          </w:p>
          <w:p w14:paraId="6FEFFE85" w14:textId="77777777" w:rsidR="00167642" w:rsidRDefault="00167642" w:rsidP="007B252D">
            <w:pPr>
              <w:rPr>
                <w:color w:val="808080" w:themeColor="background1" w:themeShade="80"/>
                <w:sz w:val="14"/>
                <w:szCs w:val="14"/>
              </w:rPr>
            </w:pPr>
          </w:p>
          <w:p w14:paraId="690A15FB" w14:textId="77777777" w:rsidR="00167642" w:rsidRDefault="00167642" w:rsidP="007B252D">
            <w:pPr>
              <w:rPr>
                <w:color w:val="808080" w:themeColor="background1" w:themeShade="80"/>
                <w:sz w:val="14"/>
                <w:szCs w:val="14"/>
              </w:rPr>
            </w:pPr>
          </w:p>
          <w:p w14:paraId="131EA5D3" w14:textId="77777777" w:rsidR="00167642" w:rsidRDefault="00167642" w:rsidP="007B252D">
            <w:pPr>
              <w:rPr>
                <w:color w:val="808080" w:themeColor="background1" w:themeShade="80"/>
                <w:sz w:val="14"/>
                <w:szCs w:val="14"/>
              </w:rPr>
            </w:pPr>
          </w:p>
          <w:p w14:paraId="4CA8359E" w14:textId="77777777" w:rsidR="00167642" w:rsidRDefault="00167642" w:rsidP="007B252D">
            <w:pPr>
              <w:rPr>
                <w:color w:val="808080" w:themeColor="background1" w:themeShade="80"/>
                <w:sz w:val="14"/>
                <w:szCs w:val="14"/>
              </w:rPr>
            </w:pPr>
          </w:p>
          <w:p w14:paraId="4C6F8B27" w14:textId="77777777" w:rsidR="00167642" w:rsidRDefault="00167642" w:rsidP="007B252D">
            <w:pPr>
              <w:rPr>
                <w:color w:val="808080" w:themeColor="background1" w:themeShade="80"/>
                <w:sz w:val="14"/>
                <w:szCs w:val="14"/>
              </w:rPr>
            </w:pPr>
          </w:p>
          <w:p w14:paraId="49C767C7" w14:textId="77777777" w:rsidR="00167642" w:rsidRDefault="00167642" w:rsidP="007B252D">
            <w:pPr>
              <w:rPr>
                <w:color w:val="808080" w:themeColor="background1" w:themeShade="80"/>
                <w:sz w:val="14"/>
                <w:szCs w:val="14"/>
              </w:rPr>
            </w:pPr>
          </w:p>
          <w:p w14:paraId="4C9E460F" w14:textId="77777777" w:rsidR="00167642" w:rsidRDefault="00167642" w:rsidP="007B252D">
            <w:pPr>
              <w:rPr>
                <w:color w:val="808080" w:themeColor="background1" w:themeShade="80"/>
                <w:sz w:val="14"/>
                <w:szCs w:val="14"/>
              </w:rPr>
            </w:pPr>
          </w:p>
          <w:p w14:paraId="685CD4A5" w14:textId="77777777" w:rsidR="00167642" w:rsidRDefault="00167642" w:rsidP="007B252D">
            <w:pPr>
              <w:rPr>
                <w:color w:val="808080" w:themeColor="background1" w:themeShade="80"/>
                <w:sz w:val="14"/>
                <w:szCs w:val="14"/>
              </w:rPr>
            </w:pPr>
          </w:p>
          <w:p w14:paraId="341E0811" w14:textId="6EF28172" w:rsidR="00167642" w:rsidRPr="004B00C3" w:rsidRDefault="00167642" w:rsidP="007B252D">
            <w:pPr>
              <w:rPr>
                <w:sz w:val="20"/>
              </w:rPr>
            </w:pPr>
          </w:p>
        </w:tc>
      </w:tr>
      <w:tr w:rsidR="00167642" w:rsidRPr="00893BA2" w14:paraId="1570670B" w14:textId="77777777" w:rsidTr="00167642">
        <w:trPr>
          <w:trHeight w:val="2594"/>
        </w:trPr>
        <w:tc>
          <w:tcPr>
            <w:tcW w:w="3586" w:type="dxa"/>
            <w:shd w:val="clear" w:color="auto" w:fill="F2F2F2" w:themeFill="background1" w:themeFillShade="F2"/>
          </w:tcPr>
          <w:p w14:paraId="45D03D73" w14:textId="77777777" w:rsidR="00167642" w:rsidRPr="00167642" w:rsidRDefault="00167642" w:rsidP="00167642">
            <w:pPr>
              <w:pStyle w:val="ListParagraph"/>
              <w:numPr>
                <w:ilvl w:val="0"/>
                <w:numId w:val="7"/>
              </w:numPr>
              <w:rPr>
                <w:b/>
                <w:sz w:val="16"/>
                <w:szCs w:val="16"/>
              </w:rPr>
            </w:pPr>
            <w:r w:rsidRPr="00167642">
              <w:rPr>
                <w:b/>
                <w:sz w:val="16"/>
                <w:szCs w:val="16"/>
              </w:rPr>
              <w:t>(PREPARE) Unpacking the Plot of the Topic(s)</w:t>
            </w:r>
          </w:p>
          <w:p w14:paraId="60D22C08" w14:textId="77777777" w:rsidR="00167642" w:rsidRPr="00167642" w:rsidRDefault="00167642" w:rsidP="00167642">
            <w:pPr>
              <w:pStyle w:val="ListParagraph"/>
              <w:numPr>
                <w:ilvl w:val="0"/>
                <w:numId w:val="11"/>
              </w:numPr>
              <w:rPr>
                <w:sz w:val="16"/>
                <w:szCs w:val="16"/>
              </w:rPr>
            </w:pPr>
            <w:r w:rsidRPr="00167642">
              <w:rPr>
                <w:sz w:val="16"/>
                <w:szCs w:val="16"/>
              </w:rPr>
              <w:t>Read the Topic Overview and Student Outcomes</w:t>
            </w:r>
          </w:p>
          <w:p w14:paraId="79F02524" w14:textId="77777777" w:rsidR="00167642" w:rsidRPr="00167642" w:rsidRDefault="00167642" w:rsidP="00167642">
            <w:pPr>
              <w:pStyle w:val="ListParagraph"/>
              <w:numPr>
                <w:ilvl w:val="0"/>
                <w:numId w:val="11"/>
              </w:numPr>
              <w:rPr>
                <w:sz w:val="16"/>
                <w:szCs w:val="16"/>
              </w:rPr>
            </w:pPr>
            <w:r w:rsidRPr="00167642">
              <w:rPr>
                <w:sz w:val="16"/>
                <w:szCs w:val="16"/>
              </w:rPr>
              <w:t>Do the math from the Exit Tickets</w:t>
            </w:r>
          </w:p>
          <w:p w14:paraId="0CCDC80C" w14:textId="77777777" w:rsidR="00167642" w:rsidRPr="00167642" w:rsidRDefault="00167642" w:rsidP="00167642">
            <w:pPr>
              <w:pStyle w:val="ListParagraph"/>
              <w:numPr>
                <w:ilvl w:val="0"/>
                <w:numId w:val="11"/>
              </w:numPr>
              <w:rPr>
                <w:sz w:val="16"/>
                <w:szCs w:val="16"/>
              </w:rPr>
            </w:pPr>
            <w:r w:rsidRPr="00167642">
              <w:rPr>
                <w:sz w:val="16"/>
                <w:szCs w:val="16"/>
              </w:rPr>
              <w:t>Identify skills/concept addressed</w:t>
            </w:r>
          </w:p>
          <w:p w14:paraId="4D803279" w14:textId="77777777" w:rsidR="00167642" w:rsidRPr="00167642" w:rsidRDefault="00167642" w:rsidP="00167642">
            <w:pPr>
              <w:pStyle w:val="ListParagraph"/>
              <w:numPr>
                <w:ilvl w:val="0"/>
                <w:numId w:val="11"/>
              </w:numPr>
              <w:rPr>
                <w:sz w:val="16"/>
                <w:szCs w:val="16"/>
              </w:rPr>
            </w:pPr>
            <w:r w:rsidRPr="00167642">
              <w:rPr>
                <w:sz w:val="16"/>
                <w:szCs w:val="16"/>
              </w:rPr>
              <w:t>Make connections between exit tickets</w:t>
            </w:r>
          </w:p>
          <w:p w14:paraId="4A1D3C0D" w14:textId="77777777" w:rsidR="00167642" w:rsidRPr="00167642" w:rsidRDefault="00167642" w:rsidP="00167642">
            <w:pPr>
              <w:pStyle w:val="ListParagraph"/>
              <w:numPr>
                <w:ilvl w:val="0"/>
                <w:numId w:val="11"/>
              </w:numPr>
              <w:rPr>
                <w:sz w:val="16"/>
                <w:szCs w:val="16"/>
              </w:rPr>
            </w:pPr>
            <w:r w:rsidRPr="00167642">
              <w:rPr>
                <w:sz w:val="16"/>
                <w:szCs w:val="16"/>
              </w:rPr>
              <w:t>Compare to the Mid-Module (or End of Module) Assessment</w:t>
            </w:r>
          </w:p>
          <w:p w14:paraId="5E958E5F" w14:textId="77777777" w:rsidR="00167642" w:rsidRPr="00167642" w:rsidRDefault="00167642" w:rsidP="00167642">
            <w:pPr>
              <w:pStyle w:val="ListParagraph"/>
              <w:numPr>
                <w:ilvl w:val="0"/>
                <w:numId w:val="11"/>
              </w:numPr>
              <w:rPr>
                <w:sz w:val="16"/>
                <w:szCs w:val="16"/>
              </w:rPr>
            </w:pPr>
            <w:r w:rsidRPr="00167642">
              <w:rPr>
                <w:sz w:val="16"/>
                <w:szCs w:val="16"/>
              </w:rPr>
              <w:t>Read the standard</w:t>
            </w:r>
          </w:p>
          <w:p w14:paraId="2A83AF93" w14:textId="77777777" w:rsidR="00167642" w:rsidRPr="00167642" w:rsidRDefault="00167642" w:rsidP="00167642">
            <w:pPr>
              <w:pStyle w:val="ListParagraph"/>
              <w:numPr>
                <w:ilvl w:val="0"/>
                <w:numId w:val="11"/>
              </w:numPr>
              <w:rPr>
                <w:sz w:val="16"/>
                <w:szCs w:val="16"/>
              </w:rPr>
            </w:pPr>
            <w:r w:rsidRPr="00167642">
              <w:rPr>
                <w:sz w:val="16"/>
                <w:szCs w:val="16"/>
              </w:rPr>
              <w:t>Compare your/group thinking to TE commentary</w:t>
            </w:r>
          </w:p>
        </w:tc>
        <w:tc>
          <w:tcPr>
            <w:tcW w:w="7410" w:type="dxa"/>
          </w:tcPr>
          <w:p w14:paraId="18F364CF" w14:textId="77777777" w:rsidR="00167642" w:rsidRDefault="00167642" w:rsidP="007B252D">
            <w:pPr>
              <w:rPr>
                <w:color w:val="808080" w:themeColor="background1" w:themeShade="80"/>
                <w:sz w:val="14"/>
                <w:szCs w:val="14"/>
              </w:rPr>
            </w:pPr>
            <w:r w:rsidRPr="008C2A43">
              <w:rPr>
                <w:color w:val="808080" w:themeColor="background1" w:themeShade="80"/>
                <w:sz w:val="14"/>
                <w:szCs w:val="14"/>
              </w:rPr>
              <w:t>What is the focus of this topic?  How does it connect to other topics?</w:t>
            </w:r>
            <w:r>
              <w:rPr>
                <w:color w:val="808080" w:themeColor="background1" w:themeShade="80"/>
                <w:sz w:val="14"/>
                <w:szCs w:val="14"/>
              </w:rPr>
              <w:t xml:space="preserve"> </w:t>
            </w:r>
            <w:r w:rsidRPr="008C2A43">
              <w:rPr>
                <w:color w:val="808080" w:themeColor="background1" w:themeShade="80"/>
                <w:sz w:val="14"/>
                <w:szCs w:val="14"/>
              </w:rPr>
              <w:t>How is coherence developed from lesson to lesson?</w:t>
            </w:r>
            <w:r>
              <w:rPr>
                <w:color w:val="808080" w:themeColor="background1" w:themeShade="80"/>
                <w:sz w:val="14"/>
                <w:szCs w:val="14"/>
              </w:rPr>
              <w:t xml:space="preserve"> </w:t>
            </w:r>
            <w:r w:rsidRPr="008C2A43">
              <w:rPr>
                <w:color w:val="808080" w:themeColor="background1" w:themeShade="80"/>
                <w:sz w:val="14"/>
                <w:szCs w:val="14"/>
              </w:rPr>
              <w:t>What is happening across lessons?</w:t>
            </w:r>
            <w:r>
              <w:rPr>
                <w:color w:val="808080" w:themeColor="background1" w:themeShade="80"/>
                <w:sz w:val="14"/>
                <w:szCs w:val="14"/>
              </w:rPr>
              <w:t xml:space="preserve"> </w:t>
            </w:r>
            <w:r w:rsidRPr="008C2A43">
              <w:rPr>
                <w:color w:val="808080" w:themeColor="background1" w:themeShade="80"/>
                <w:sz w:val="14"/>
                <w:szCs w:val="14"/>
              </w:rPr>
              <w:t>What types of lessons are used in this topic?  How are the lesson types sequenced?</w:t>
            </w:r>
            <w:r>
              <w:rPr>
                <w:color w:val="808080" w:themeColor="background1" w:themeShade="80"/>
                <w:sz w:val="14"/>
                <w:szCs w:val="14"/>
              </w:rPr>
              <w:t xml:space="preserve"> </w:t>
            </w:r>
            <w:r w:rsidRPr="008C2A43">
              <w:rPr>
                <w:color w:val="808080" w:themeColor="background1" w:themeShade="80"/>
                <w:sz w:val="14"/>
                <w:szCs w:val="14"/>
              </w:rPr>
              <w:t>What are the strategies, models, vocabulary, and important concepts addressed in this topic?</w:t>
            </w:r>
          </w:p>
          <w:p w14:paraId="4C6F1AD6" w14:textId="77777777" w:rsidR="00167642" w:rsidRDefault="00167642" w:rsidP="007B252D">
            <w:pPr>
              <w:rPr>
                <w:color w:val="808080" w:themeColor="background1" w:themeShade="80"/>
                <w:sz w:val="14"/>
                <w:szCs w:val="14"/>
              </w:rPr>
            </w:pPr>
          </w:p>
          <w:p w14:paraId="31CD1C89" w14:textId="77777777" w:rsidR="00167642" w:rsidRDefault="00167642" w:rsidP="007B252D">
            <w:pPr>
              <w:rPr>
                <w:color w:val="808080" w:themeColor="background1" w:themeShade="80"/>
                <w:sz w:val="14"/>
                <w:szCs w:val="14"/>
              </w:rPr>
            </w:pPr>
          </w:p>
          <w:p w14:paraId="548FC04B" w14:textId="77777777" w:rsidR="00167642" w:rsidRDefault="00167642" w:rsidP="007B252D">
            <w:pPr>
              <w:rPr>
                <w:color w:val="808080" w:themeColor="background1" w:themeShade="80"/>
                <w:sz w:val="14"/>
                <w:szCs w:val="14"/>
              </w:rPr>
            </w:pPr>
          </w:p>
          <w:p w14:paraId="4E171ECC" w14:textId="77777777" w:rsidR="00167642" w:rsidRDefault="00167642" w:rsidP="007B252D">
            <w:pPr>
              <w:rPr>
                <w:color w:val="808080" w:themeColor="background1" w:themeShade="80"/>
                <w:sz w:val="14"/>
                <w:szCs w:val="14"/>
              </w:rPr>
            </w:pPr>
          </w:p>
          <w:p w14:paraId="320B4796" w14:textId="77777777" w:rsidR="00167642" w:rsidRDefault="00167642" w:rsidP="007B252D">
            <w:pPr>
              <w:rPr>
                <w:color w:val="808080" w:themeColor="background1" w:themeShade="80"/>
                <w:sz w:val="14"/>
                <w:szCs w:val="14"/>
              </w:rPr>
            </w:pPr>
          </w:p>
          <w:p w14:paraId="487F81A9" w14:textId="77777777" w:rsidR="00167642" w:rsidRDefault="00167642" w:rsidP="007B252D">
            <w:pPr>
              <w:rPr>
                <w:color w:val="808080" w:themeColor="background1" w:themeShade="80"/>
                <w:sz w:val="14"/>
                <w:szCs w:val="14"/>
              </w:rPr>
            </w:pPr>
          </w:p>
          <w:p w14:paraId="6FB67492" w14:textId="77777777" w:rsidR="00167642" w:rsidRDefault="00167642" w:rsidP="007B252D">
            <w:pPr>
              <w:rPr>
                <w:color w:val="808080" w:themeColor="background1" w:themeShade="80"/>
                <w:sz w:val="14"/>
                <w:szCs w:val="14"/>
              </w:rPr>
            </w:pPr>
          </w:p>
          <w:p w14:paraId="178EC9FC" w14:textId="77777777" w:rsidR="00167642" w:rsidRDefault="00167642" w:rsidP="007B252D">
            <w:pPr>
              <w:rPr>
                <w:color w:val="808080" w:themeColor="background1" w:themeShade="80"/>
                <w:sz w:val="14"/>
                <w:szCs w:val="14"/>
              </w:rPr>
            </w:pPr>
          </w:p>
          <w:p w14:paraId="5AA7A2B0" w14:textId="77777777" w:rsidR="00167642" w:rsidRDefault="00167642" w:rsidP="007B252D">
            <w:pPr>
              <w:rPr>
                <w:color w:val="808080" w:themeColor="background1" w:themeShade="80"/>
                <w:sz w:val="14"/>
                <w:szCs w:val="14"/>
              </w:rPr>
            </w:pPr>
          </w:p>
          <w:p w14:paraId="1938298C" w14:textId="77777777" w:rsidR="00167642" w:rsidRDefault="00167642" w:rsidP="007B252D">
            <w:pPr>
              <w:rPr>
                <w:color w:val="808080" w:themeColor="background1" w:themeShade="80"/>
                <w:sz w:val="14"/>
                <w:szCs w:val="14"/>
              </w:rPr>
            </w:pPr>
          </w:p>
          <w:p w14:paraId="4F6D6896" w14:textId="77777777" w:rsidR="00167642" w:rsidRDefault="00167642" w:rsidP="007B252D">
            <w:pPr>
              <w:rPr>
                <w:color w:val="808080" w:themeColor="background1" w:themeShade="80"/>
                <w:sz w:val="14"/>
                <w:szCs w:val="14"/>
              </w:rPr>
            </w:pPr>
          </w:p>
          <w:p w14:paraId="730C9868" w14:textId="77777777" w:rsidR="00167642" w:rsidRDefault="00167642" w:rsidP="007B252D">
            <w:pPr>
              <w:rPr>
                <w:color w:val="808080" w:themeColor="background1" w:themeShade="80"/>
                <w:sz w:val="14"/>
                <w:szCs w:val="14"/>
              </w:rPr>
            </w:pPr>
          </w:p>
          <w:p w14:paraId="39ABE6DE" w14:textId="77777777" w:rsidR="00167642" w:rsidRDefault="00167642" w:rsidP="007B252D">
            <w:pPr>
              <w:rPr>
                <w:color w:val="808080" w:themeColor="background1" w:themeShade="80"/>
                <w:sz w:val="14"/>
                <w:szCs w:val="14"/>
              </w:rPr>
            </w:pPr>
          </w:p>
          <w:p w14:paraId="1BB004E4" w14:textId="77777777" w:rsidR="00167642" w:rsidRDefault="00167642" w:rsidP="007B252D">
            <w:pPr>
              <w:rPr>
                <w:color w:val="808080" w:themeColor="background1" w:themeShade="80"/>
                <w:sz w:val="14"/>
                <w:szCs w:val="14"/>
              </w:rPr>
            </w:pPr>
          </w:p>
          <w:p w14:paraId="1CB5E673" w14:textId="77777777" w:rsidR="00167642" w:rsidRDefault="00167642" w:rsidP="007B252D">
            <w:pPr>
              <w:rPr>
                <w:color w:val="808080" w:themeColor="background1" w:themeShade="80"/>
                <w:sz w:val="14"/>
                <w:szCs w:val="14"/>
              </w:rPr>
            </w:pPr>
          </w:p>
          <w:p w14:paraId="582F3FD7" w14:textId="77777777" w:rsidR="00167642" w:rsidRDefault="00167642" w:rsidP="007B252D">
            <w:pPr>
              <w:rPr>
                <w:color w:val="808080" w:themeColor="background1" w:themeShade="80"/>
                <w:sz w:val="14"/>
                <w:szCs w:val="14"/>
              </w:rPr>
            </w:pPr>
          </w:p>
          <w:p w14:paraId="4EA2AC31" w14:textId="77777777" w:rsidR="00167642" w:rsidRDefault="00167642" w:rsidP="007B252D">
            <w:pPr>
              <w:rPr>
                <w:color w:val="808080" w:themeColor="background1" w:themeShade="80"/>
                <w:sz w:val="14"/>
                <w:szCs w:val="14"/>
              </w:rPr>
            </w:pPr>
          </w:p>
          <w:p w14:paraId="1D170B80" w14:textId="77777777" w:rsidR="00167642" w:rsidRDefault="00167642" w:rsidP="007B252D">
            <w:pPr>
              <w:rPr>
                <w:color w:val="808080" w:themeColor="background1" w:themeShade="80"/>
                <w:sz w:val="14"/>
                <w:szCs w:val="14"/>
              </w:rPr>
            </w:pPr>
          </w:p>
          <w:p w14:paraId="42C22D34" w14:textId="77777777" w:rsidR="00167642" w:rsidRDefault="00167642" w:rsidP="007B252D">
            <w:pPr>
              <w:rPr>
                <w:color w:val="808080" w:themeColor="background1" w:themeShade="80"/>
                <w:sz w:val="14"/>
                <w:szCs w:val="14"/>
              </w:rPr>
            </w:pPr>
          </w:p>
          <w:p w14:paraId="5C890B44" w14:textId="77777777" w:rsidR="00167642" w:rsidRDefault="00167642" w:rsidP="007B252D">
            <w:pPr>
              <w:rPr>
                <w:color w:val="808080" w:themeColor="background1" w:themeShade="80"/>
                <w:sz w:val="14"/>
                <w:szCs w:val="14"/>
              </w:rPr>
            </w:pPr>
          </w:p>
          <w:p w14:paraId="6938F9B5" w14:textId="77777777" w:rsidR="00167642" w:rsidRDefault="00167642" w:rsidP="007B252D">
            <w:pPr>
              <w:rPr>
                <w:color w:val="808080" w:themeColor="background1" w:themeShade="80"/>
                <w:sz w:val="14"/>
                <w:szCs w:val="14"/>
              </w:rPr>
            </w:pPr>
          </w:p>
          <w:p w14:paraId="5EFB4EB0" w14:textId="77777777" w:rsidR="00167642" w:rsidRDefault="00167642" w:rsidP="007B252D">
            <w:pPr>
              <w:rPr>
                <w:color w:val="808080" w:themeColor="background1" w:themeShade="80"/>
                <w:sz w:val="14"/>
                <w:szCs w:val="14"/>
              </w:rPr>
            </w:pPr>
          </w:p>
          <w:p w14:paraId="1A28270F" w14:textId="77777777" w:rsidR="00167642" w:rsidRDefault="00167642" w:rsidP="007B252D">
            <w:pPr>
              <w:rPr>
                <w:color w:val="808080" w:themeColor="background1" w:themeShade="80"/>
                <w:sz w:val="14"/>
                <w:szCs w:val="14"/>
              </w:rPr>
            </w:pPr>
          </w:p>
          <w:p w14:paraId="73510B6D" w14:textId="77777777" w:rsidR="00167642" w:rsidRDefault="00167642" w:rsidP="007B252D">
            <w:pPr>
              <w:rPr>
                <w:color w:val="808080" w:themeColor="background1" w:themeShade="80"/>
                <w:sz w:val="14"/>
                <w:szCs w:val="14"/>
              </w:rPr>
            </w:pPr>
          </w:p>
          <w:p w14:paraId="606959E0" w14:textId="77777777" w:rsidR="00167642" w:rsidRDefault="00167642" w:rsidP="007B252D">
            <w:pPr>
              <w:rPr>
                <w:color w:val="808080" w:themeColor="background1" w:themeShade="80"/>
                <w:sz w:val="14"/>
                <w:szCs w:val="14"/>
              </w:rPr>
            </w:pPr>
          </w:p>
          <w:p w14:paraId="426D4B0E" w14:textId="77777777" w:rsidR="00167642" w:rsidRDefault="00167642" w:rsidP="007B252D">
            <w:pPr>
              <w:rPr>
                <w:color w:val="808080" w:themeColor="background1" w:themeShade="80"/>
                <w:sz w:val="14"/>
                <w:szCs w:val="14"/>
              </w:rPr>
            </w:pPr>
          </w:p>
          <w:p w14:paraId="725A9E0E" w14:textId="77777777" w:rsidR="00167642" w:rsidRDefault="00167642" w:rsidP="007B252D">
            <w:pPr>
              <w:rPr>
                <w:color w:val="808080" w:themeColor="background1" w:themeShade="80"/>
                <w:sz w:val="14"/>
                <w:szCs w:val="14"/>
              </w:rPr>
            </w:pPr>
          </w:p>
          <w:p w14:paraId="3D1C2264" w14:textId="77777777" w:rsidR="00167642" w:rsidRDefault="00167642" w:rsidP="007B252D">
            <w:pPr>
              <w:rPr>
                <w:color w:val="808080" w:themeColor="background1" w:themeShade="80"/>
                <w:sz w:val="14"/>
                <w:szCs w:val="14"/>
              </w:rPr>
            </w:pPr>
          </w:p>
          <w:p w14:paraId="3494CE40" w14:textId="77777777" w:rsidR="00167642" w:rsidRDefault="00167642" w:rsidP="007B252D">
            <w:pPr>
              <w:rPr>
                <w:color w:val="808080" w:themeColor="background1" w:themeShade="80"/>
                <w:sz w:val="14"/>
                <w:szCs w:val="14"/>
              </w:rPr>
            </w:pPr>
          </w:p>
          <w:p w14:paraId="1CC3DC39" w14:textId="77777777" w:rsidR="00167642" w:rsidRDefault="00167642" w:rsidP="007B252D">
            <w:pPr>
              <w:rPr>
                <w:color w:val="808080" w:themeColor="background1" w:themeShade="80"/>
                <w:sz w:val="14"/>
                <w:szCs w:val="14"/>
              </w:rPr>
            </w:pPr>
          </w:p>
          <w:p w14:paraId="6BE2A25D" w14:textId="77777777" w:rsidR="00167642" w:rsidRDefault="00167642" w:rsidP="007B252D">
            <w:pPr>
              <w:rPr>
                <w:color w:val="808080" w:themeColor="background1" w:themeShade="80"/>
                <w:sz w:val="14"/>
                <w:szCs w:val="14"/>
              </w:rPr>
            </w:pPr>
          </w:p>
          <w:p w14:paraId="57FB00EA" w14:textId="77777777" w:rsidR="00167642" w:rsidRDefault="00167642" w:rsidP="007B252D">
            <w:pPr>
              <w:rPr>
                <w:color w:val="808080" w:themeColor="background1" w:themeShade="80"/>
                <w:sz w:val="14"/>
                <w:szCs w:val="14"/>
              </w:rPr>
            </w:pPr>
          </w:p>
          <w:p w14:paraId="7D9D7EE5" w14:textId="77777777" w:rsidR="00167642" w:rsidRDefault="00167642" w:rsidP="007B252D">
            <w:pPr>
              <w:rPr>
                <w:color w:val="808080" w:themeColor="background1" w:themeShade="80"/>
                <w:sz w:val="14"/>
                <w:szCs w:val="14"/>
              </w:rPr>
            </w:pPr>
          </w:p>
          <w:p w14:paraId="6862620F" w14:textId="77777777" w:rsidR="00167642" w:rsidRDefault="00167642" w:rsidP="007B252D">
            <w:pPr>
              <w:rPr>
                <w:color w:val="808080" w:themeColor="background1" w:themeShade="80"/>
                <w:sz w:val="14"/>
                <w:szCs w:val="14"/>
              </w:rPr>
            </w:pPr>
          </w:p>
          <w:p w14:paraId="668EE543" w14:textId="77777777" w:rsidR="00167642" w:rsidRDefault="00167642" w:rsidP="007B252D">
            <w:pPr>
              <w:rPr>
                <w:color w:val="808080" w:themeColor="background1" w:themeShade="80"/>
                <w:sz w:val="14"/>
                <w:szCs w:val="14"/>
              </w:rPr>
            </w:pPr>
          </w:p>
          <w:p w14:paraId="3D72FE5A" w14:textId="77777777" w:rsidR="00167642" w:rsidRDefault="00167642" w:rsidP="007B252D">
            <w:pPr>
              <w:rPr>
                <w:color w:val="808080" w:themeColor="background1" w:themeShade="80"/>
                <w:sz w:val="14"/>
                <w:szCs w:val="14"/>
              </w:rPr>
            </w:pPr>
          </w:p>
          <w:p w14:paraId="010FBEEC" w14:textId="77777777" w:rsidR="00167642" w:rsidRDefault="00167642" w:rsidP="007B252D">
            <w:pPr>
              <w:rPr>
                <w:color w:val="808080" w:themeColor="background1" w:themeShade="80"/>
                <w:sz w:val="14"/>
                <w:szCs w:val="14"/>
              </w:rPr>
            </w:pPr>
          </w:p>
          <w:p w14:paraId="5D656213" w14:textId="7F948DC5" w:rsidR="00167642" w:rsidRPr="004B00C3" w:rsidRDefault="00167642" w:rsidP="007B252D">
            <w:pPr>
              <w:rPr>
                <w:color w:val="808080" w:themeColor="background1" w:themeShade="80"/>
                <w:sz w:val="14"/>
                <w:szCs w:val="14"/>
              </w:rPr>
            </w:pPr>
          </w:p>
        </w:tc>
      </w:tr>
    </w:tbl>
    <w:p w14:paraId="661C1733" w14:textId="1A381A4A" w:rsidR="002C45FD" w:rsidRPr="00167642" w:rsidRDefault="002C45FD" w:rsidP="00167642"/>
    <w:sectPr w:rsidR="002C45FD" w:rsidRPr="00167642" w:rsidSect="00CD1597">
      <w:headerReference w:type="even" r:id="rId8"/>
      <w:headerReference w:type="default" r:id="rId9"/>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560B" w14:textId="77777777" w:rsidR="00664040" w:rsidRDefault="00664040" w:rsidP="003031B4">
      <w:r>
        <w:separator/>
      </w:r>
    </w:p>
  </w:endnote>
  <w:endnote w:type="continuationSeparator" w:id="0">
    <w:p w14:paraId="093CF0E3" w14:textId="77777777" w:rsidR="00664040" w:rsidRDefault="00664040"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3040A" w14:textId="77777777" w:rsidR="00664040" w:rsidRDefault="00664040" w:rsidP="003031B4">
      <w:r>
        <w:separator/>
      </w:r>
    </w:p>
  </w:footnote>
  <w:footnote w:type="continuationSeparator" w:id="0">
    <w:p w14:paraId="368B8BAB" w14:textId="77777777" w:rsidR="00664040" w:rsidRDefault="00664040" w:rsidP="0030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0A4E" w14:textId="77777777" w:rsidR="000C1EC4" w:rsidRDefault="000C1EC4" w:rsidP="003031B4">
    <w:pPr>
      <w:pStyle w:val="Header"/>
    </w:pPr>
    <w:r>
      <w:rPr>
        <w:noProof/>
      </w:rPr>
      <w:drawing>
        <wp:inline distT="0" distB="0" distL="0" distR="0" wp14:anchorId="23615394" wp14:editId="67D02456">
          <wp:extent cx="5939790" cy="446405"/>
          <wp:effectExtent l="19050" t="0" r="3810" b="0"/>
          <wp:docPr id="1" name="Picture 1"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370EF3B3" wp14:editId="53A7E88D">
          <wp:extent cx="5939790" cy="446405"/>
          <wp:effectExtent l="19050" t="0" r="3810" b="0"/>
          <wp:docPr id="2" name="Picture 2"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6B9150D9" wp14:editId="40D776B0">
          <wp:extent cx="5939790" cy="446405"/>
          <wp:effectExtent l="19050" t="0" r="3810" b="0"/>
          <wp:docPr id="3" name="Picture 3"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C1E1" w14:textId="77777777" w:rsidR="00620A63" w:rsidRDefault="00620A63" w:rsidP="00620A63">
    <w:pPr>
      <w:pStyle w:val="Header"/>
      <w:jc w:val="right"/>
    </w:pPr>
    <w:r>
      <w:rPr>
        <w:noProof/>
      </w:rPr>
      <w:drawing>
        <wp:inline distT="0" distB="0" distL="0" distR="0" wp14:anchorId="24F12078" wp14:editId="51776FF6">
          <wp:extent cx="953589"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ch Richland Final Small.png"/>
                  <pic:cNvPicPr/>
                </pic:nvPicPr>
                <pic:blipFill rotWithShape="1">
                  <a:blip r:embed="rId1">
                    <a:extLst>
                      <a:ext uri="{28A0092B-C50C-407E-A947-70E740481C1C}">
                        <a14:useLocalDpi xmlns:a14="http://schemas.microsoft.com/office/drawing/2010/main" val="0"/>
                      </a:ext>
                    </a:extLst>
                  </a:blip>
                  <a:srcRect l="12500" t="21875" r="11458" b="27083"/>
                  <a:stretch/>
                </pic:blipFill>
                <pic:spPr bwMode="auto">
                  <a:xfrm>
                    <a:off x="0" y="0"/>
                    <a:ext cx="953589" cy="6400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8AD"/>
    <w:multiLevelType w:val="hybridMultilevel"/>
    <w:tmpl w:val="7F9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608FF"/>
    <w:multiLevelType w:val="hybridMultilevel"/>
    <w:tmpl w:val="7062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D7278"/>
    <w:multiLevelType w:val="hybridMultilevel"/>
    <w:tmpl w:val="AD169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09695F"/>
    <w:multiLevelType w:val="hybridMultilevel"/>
    <w:tmpl w:val="9F981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E5828"/>
    <w:multiLevelType w:val="hybridMultilevel"/>
    <w:tmpl w:val="EAD0E2E6"/>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01"/>
    <w:rsid w:val="0000151C"/>
    <w:rsid w:val="00007CDA"/>
    <w:rsid w:val="00017AEF"/>
    <w:rsid w:val="00022321"/>
    <w:rsid w:val="00027895"/>
    <w:rsid w:val="000B4B01"/>
    <w:rsid w:val="000C1EC4"/>
    <w:rsid w:val="00103470"/>
    <w:rsid w:val="001108D6"/>
    <w:rsid w:val="00124718"/>
    <w:rsid w:val="00144937"/>
    <w:rsid w:val="00154E6A"/>
    <w:rsid w:val="00157579"/>
    <w:rsid w:val="001620DA"/>
    <w:rsid w:val="00167642"/>
    <w:rsid w:val="00184F5F"/>
    <w:rsid w:val="001D16D5"/>
    <w:rsid w:val="002250E6"/>
    <w:rsid w:val="00246933"/>
    <w:rsid w:val="002665A9"/>
    <w:rsid w:val="00275B2D"/>
    <w:rsid w:val="00277EAB"/>
    <w:rsid w:val="002B739F"/>
    <w:rsid w:val="002C45FD"/>
    <w:rsid w:val="002E4AF8"/>
    <w:rsid w:val="002E6401"/>
    <w:rsid w:val="002F3B4B"/>
    <w:rsid w:val="003031B4"/>
    <w:rsid w:val="00315715"/>
    <w:rsid w:val="00362C52"/>
    <w:rsid w:val="003F56DF"/>
    <w:rsid w:val="004175E2"/>
    <w:rsid w:val="004774B8"/>
    <w:rsid w:val="00495F0F"/>
    <w:rsid w:val="005567D6"/>
    <w:rsid w:val="0058123A"/>
    <w:rsid w:val="005B0865"/>
    <w:rsid w:val="005E508B"/>
    <w:rsid w:val="00612F47"/>
    <w:rsid w:val="00617236"/>
    <w:rsid w:val="00620A63"/>
    <w:rsid w:val="00664040"/>
    <w:rsid w:val="006B58D9"/>
    <w:rsid w:val="006C2544"/>
    <w:rsid w:val="006D5CC4"/>
    <w:rsid w:val="006D68C9"/>
    <w:rsid w:val="00712F60"/>
    <w:rsid w:val="00744D58"/>
    <w:rsid w:val="0075057B"/>
    <w:rsid w:val="007C0729"/>
    <w:rsid w:val="007C33AE"/>
    <w:rsid w:val="007D7E3C"/>
    <w:rsid w:val="007F02A0"/>
    <w:rsid w:val="00816D0B"/>
    <w:rsid w:val="0087013B"/>
    <w:rsid w:val="008A0C56"/>
    <w:rsid w:val="008B5425"/>
    <w:rsid w:val="00961567"/>
    <w:rsid w:val="0099087E"/>
    <w:rsid w:val="009B5399"/>
    <w:rsid w:val="009D339A"/>
    <w:rsid w:val="009D50B8"/>
    <w:rsid w:val="009D5E79"/>
    <w:rsid w:val="00A56F02"/>
    <w:rsid w:val="00A57212"/>
    <w:rsid w:val="00A876C9"/>
    <w:rsid w:val="00B13176"/>
    <w:rsid w:val="00B52F46"/>
    <w:rsid w:val="00B61E3F"/>
    <w:rsid w:val="00BC5223"/>
    <w:rsid w:val="00BC6A54"/>
    <w:rsid w:val="00C30C59"/>
    <w:rsid w:val="00C32AC1"/>
    <w:rsid w:val="00C37387"/>
    <w:rsid w:val="00CA16FF"/>
    <w:rsid w:val="00CA4FF5"/>
    <w:rsid w:val="00CB4EA4"/>
    <w:rsid w:val="00CB79C1"/>
    <w:rsid w:val="00CD1597"/>
    <w:rsid w:val="00D07F78"/>
    <w:rsid w:val="00D127CC"/>
    <w:rsid w:val="00D21175"/>
    <w:rsid w:val="00D40AEA"/>
    <w:rsid w:val="00D50B00"/>
    <w:rsid w:val="00D60D4C"/>
    <w:rsid w:val="00DC1F60"/>
    <w:rsid w:val="00DE363E"/>
    <w:rsid w:val="00E16D50"/>
    <w:rsid w:val="00E51E4C"/>
    <w:rsid w:val="00E51FF7"/>
    <w:rsid w:val="00E677CD"/>
    <w:rsid w:val="00E7379D"/>
    <w:rsid w:val="00E833CB"/>
    <w:rsid w:val="00EA010C"/>
    <w:rsid w:val="00EB0613"/>
    <w:rsid w:val="00EC0C96"/>
    <w:rsid w:val="00EC1F47"/>
    <w:rsid w:val="00ED30AE"/>
    <w:rsid w:val="00F01378"/>
    <w:rsid w:val="00F072B9"/>
    <w:rsid w:val="00F823B9"/>
    <w:rsid w:val="00F87C62"/>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1E6F"/>
  <w15:docId w15:val="{7E48798F-B994-430C-8F55-E97F207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A63"/>
    <w:pPr>
      <w:spacing w:line="240" w:lineRule="auto"/>
    </w:pPr>
    <w:rPr>
      <w:rFonts w:ascii="Century Schoolbook" w:eastAsia="Times New Roman" w:hAnsi="Century Schoolbook" w:cs="Arial"/>
      <w:color w:val="000000"/>
      <w:szCs w:val="20"/>
    </w:rPr>
  </w:style>
  <w:style w:type="paragraph" w:styleId="Heading1">
    <w:name w:val="heading 1"/>
    <w:basedOn w:val="Normal"/>
    <w:next w:val="Normal"/>
    <w:link w:val="Heading1Char"/>
    <w:autoRedefine/>
    <w:uiPriority w:val="9"/>
    <w:qFormat/>
    <w:rsid w:val="00620A63"/>
    <w:pPr>
      <w:keepNext/>
      <w:keepLines/>
      <w:spacing w:before="300"/>
      <w:outlineLvl w:val="0"/>
    </w:pPr>
    <w:rPr>
      <w:rFonts w:ascii="Tw Cen MT" w:eastAsiaTheme="majorEastAsia" w:hAnsi="Tw Cen MT" w:cstheme="majorBidi"/>
      <w:bCs/>
      <w:color w:val="70A0AA" w:themeColor="accent1"/>
      <w:sz w:val="36"/>
      <w:szCs w:val="32"/>
    </w:rPr>
  </w:style>
  <w:style w:type="paragraph" w:styleId="Heading2">
    <w:name w:val="heading 2"/>
    <w:basedOn w:val="ListParagraph"/>
    <w:next w:val="Normal"/>
    <w:link w:val="Heading2Char"/>
    <w:autoRedefine/>
    <w:uiPriority w:val="9"/>
    <w:unhideWhenUsed/>
    <w:qFormat/>
    <w:rsid w:val="00620A63"/>
    <w:pPr>
      <w:keepNext/>
      <w:spacing w:before="300"/>
      <w:ind w:left="0"/>
      <w:outlineLvl w:val="1"/>
    </w:pPr>
    <w:rPr>
      <w:rFonts w:ascii="Tw Cen MT" w:hAnsi="Tw Cen MT"/>
      <w:color w:val="70A0AA" w:themeColor="accent1"/>
      <w:sz w:val="28"/>
      <w:szCs w:val="28"/>
    </w:rPr>
  </w:style>
  <w:style w:type="paragraph" w:styleId="Heading3">
    <w:name w:val="heading 3"/>
    <w:basedOn w:val="Normal"/>
    <w:next w:val="Normal"/>
    <w:link w:val="Heading3Char"/>
    <w:autoRedefine/>
    <w:uiPriority w:val="9"/>
    <w:unhideWhenUsed/>
    <w:qFormat/>
    <w:rsid w:val="00620A63"/>
    <w:pPr>
      <w:keepNext/>
      <w:spacing w:after="0"/>
      <w:outlineLvl w:val="2"/>
    </w:pPr>
    <w:rPr>
      <w:rFonts w:ascii="Tw Cen MT" w:hAnsi="Tw Cen MT"/>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4E7A8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620A63"/>
    <w:rPr>
      <w:rFonts w:ascii="Tw Cen MT" w:eastAsia="Times New Roman" w:hAnsi="Tw Cen MT" w:cs="Arial"/>
      <w:color w:val="70A0AA" w:themeColor="accent1"/>
      <w:sz w:val="28"/>
      <w:szCs w:val="28"/>
    </w:rPr>
  </w:style>
  <w:style w:type="character" w:customStyle="1" w:styleId="Heading1Char">
    <w:name w:val="Heading 1 Char"/>
    <w:basedOn w:val="DefaultParagraphFont"/>
    <w:link w:val="Heading1"/>
    <w:uiPriority w:val="9"/>
    <w:rsid w:val="00620A63"/>
    <w:rPr>
      <w:rFonts w:ascii="Tw Cen MT" w:eastAsiaTheme="majorEastAsia" w:hAnsi="Tw Cen MT" w:cstheme="majorBidi"/>
      <w:bCs/>
      <w:color w:val="70A0AA" w:themeColor="accent1"/>
      <w:sz w:val="36"/>
      <w:szCs w:val="32"/>
    </w:rPr>
  </w:style>
  <w:style w:type="character" w:customStyle="1" w:styleId="Heading3Char">
    <w:name w:val="Heading 3 Char"/>
    <w:basedOn w:val="DefaultParagraphFont"/>
    <w:link w:val="Heading3"/>
    <w:uiPriority w:val="9"/>
    <w:rsid w:val="00620A63"/>
    <w:rPr>
      <w:rFonts w:ascii="Tw Cen MT" w:eastAsia="Times New Roman" w:hAnsi="Tw Cen MT" w:cs="Arial"/>
      <w:b/>
      <w:color w:val="000000"/>
      <w:szCs w:val="20"/>
    </w:rPr>
  </w:style>
  <w:style w:type="character" w:customStyle="1" w:styleId="apple-style-span">
    <w:name w:val="apple-style-span"/>
    <w:basedOn w:val="DefaultParagraphFont"/>
    <w:rsid w:val="0058123A"/>
  </w:style>
  <w:style w:type="paragraph" w:styleId="NoSpacing">
    <w:name w:val="No Spacing"/>
    <w:autoRedefine/>
    <w:uiPriority w:val="1"/>
    <w:qFormat/>
    <w:rsid w:val="009D5E79"/>
    <w:pPr>
      <w:spacing w:after="0" w:line="240" w:lineRule="auto"/>
    </w:pPr>
    <w:rPr>
      <w:rFonts w:eastAsia="Times New Roman"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autoRedefine/>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9D5E79"/>
    <w:pPr>
      <w:spacing w:after="100"/>
    </w:pPr>
    <w:rPr>
      <w:rFonts w:asciiTheme="majorHAnsi" w:hAnsiTheme="majorHAnsi"/>
      <w:sz w:val="32"/>
    </w:r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39"/>
    <w:rsid w:val="0031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autoRedefine/>
    <w:uiPriority w:val="10"/>
    <w:qFormat/>
    <w:rsid w:val="002E4AF8"/>
    <w:pPr>
      <w:spacing w:after="0"/>
      <w:contextualSpacing/>
    </w:pPr>
    <w:rPr>
      <w:rFonts w:asciiTheme="majorHAnsi" w:eastAsiaTheme="majorEastAsia" w:hAnsiTheme="majorHAnsi" w:cstheme="majorBidi"/>
      <w:caps/>
      <w:color w:val="70A0AA" w:themeColor="accent1"/>
      <w:spacing w:val="-10"/>
      <w:kern w:val="28"/>
      <w:sz w:val="96"/>
      <w:szCs w:val="56"/>
    </w:rPr>
  </w:style>
  <w:style w:type="character" w:customStyle="1" w:styleId="TitleChar">
    <w:name w:val="Title Char"/>
    <w:basedOn w:val="DefaultParagraphFont"/>
    <w:link w:val="Title"/>
    <w:uiPriority w:val="10"/>
    <w:rsid w:val="002E4AF8"/>
    <w:rPr>
      <w:rFonts w:asciiTheme="majorHAnsi" w:eastAsiaTheme="majorEastAsia" w:hAnsiTheme="majorHAnsi" w:cstheme="majorBidi"/>
      <w:caps/>
      <w:color w:val="70A0AA" w:themeColor="accent1"/>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4E7A84"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91AC8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91AC8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autoRedefine/>
    <w:qFormat/>
    <w:rsid w:val="009D5E79"/>
    <w:pPr>
      <w:spacing w:after="0"/>
      <w:jc w:val="center"/>
    </w:pPr>
    <w:rPr>
      <w:rFonts w:ascii="Tw Cen MT Condensed" w:hAnsi="Tw Cen MT Condensed"/>
      <w:caps/>
      <w:color w:val="70A0AA" w:themeColor="accent1"/>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9D5E79"/>
    <w:rPr>
      <w:rFonts w:ascii="Tw Cen MT Condensed" w:eastAsia="Times New Roman" w:hAnsi="Tw Cen MT Condensed" w:cs="Arial"/>
      <w:caps/>
      <w:color w:val="70A0AA" w:themeColor="accent1"/>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91AC87" w:themeColor="accent2"/>
      <w:sz w:val="40"/>
      <w:szCs w:val="40"/>
    </w:rPr>
  </w:style>
  <w:style w:type="paragraph" w:styleId="CommentText">
    <w:name w:val="annotation text"/>
    <w:basedOn w:val="Normal"/>
    <w:link w:val="CommentTextChar"/>
    <w:uiPriority w:val="99"/>
    <w:semiHidden/>
    <w:unhideWhenUsed/>
    <w:rsid w:val="005E508B"/>
    <w:rPr>
      <w:sz w:val="20"/>
    </w:rPr>
  </w:style>
  <w:style w:type="character" w:customStyle="1" w:styleId="CommentTextChar">
    <w:name w:val="Comment Text Char"/>
    <w:basedOn w:val="DefaultParagraphFont"/>
    <w:link w:val="CommentText"/>
    <w:uiPriority w:val="99"/>
    <w:semiHidden/>
    <w:rsid w:val="005E508B"/>
    <w:rPr>
      <w:rFonts w:ascii="Century Schoolbook" w:eastAsia="Times New Roman" w:hAnsi="Century Schoolbook" w:cs="Arial"/>
      <w:color w:val="000000"/>
      <w:sz w:val="20"/>
      <w:szCs w:val="20"/>
    </w:rPr>
  </w:style>
  <w:style w:type="paragraph" w:styleId="CommentSubject">
    <w:name w:val="annotation subject"/>
    <w:basedOn w:val="CommentText"/>
    <w:next w:val="CommentText"/>
    <w:link w:val="CommentSubjectChar"/>
    <w:uiPriority w:val="99"/>
    <w:semiHidden/>
    <w:unhideWhenUsed/>
    <w:rsid w:val="005E508B"/>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5E508B"/>
    <w:rPr>
      <w:rFonts w:ascii="Century Schoolbook" w:eastAsia="Times New Roman" w:hAnsi="Century Schoolbook"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000000"/>
      </a:dk1>
      <a:lt1>
        <a:srgbClr val="FFFFFF"/>
      </a:lt1>
      <a:dk2>
        <a:srgbClr val="414042"/>
      </a:dk2>
      <a:lt2>
        <a:srgbClr val="C0C2C4"/>
      </a:lt2>
      <a:accent1>
        <a:srgbClr val="70A0AA"/>
      </a:accent1>
      <a:accent2>
        <a:srgbClr val="91AC87"/>
      </a:accent2>
      <a:accent3>
        <a:srgbClr val="47732E"/>
      </a:accent3>
      <a:accent4>
        <a:srgbClr val="C0E222"/>
      </a:accent4>
      <a:accent5>
        <a:srgbClr val="FFC72D"/>
      </a:accent5>
      <a:accent6>
        <a:srgbClr val="3E2823"/>
      </a:accent6>
      <a:hlink>
        <a:srgbClr val="00A4C7"/>
      </a:hlink>
      <a:folHlink>
        <a:srgbClr val="00355F"/>
      </a:folHlink>
    </a:clrScheme>
    <a:fontScheme name="Custom 4">
      <a:majorFont>
        <a:latin typeface="Tw Cen MT"/>
        <a:ea typeface=""/>
        <a:cs typeface="Arial"/>
      </a:majorFont>
      <a:minorFont>
        <a:latin typeface="Century Schoolbook"/>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4FBA-B329-43F4-B29B-5C6DE439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Elizabeth Suarez</cp:lastModifiedBy>
  <cp:revision>2</cp:revision>
  <cp:lastPrinted>2011-11-29T02:02:00Z</cp:lastPrinted>
  <dcterms:created xsi:type="dcterms:W3CDTF">2018-07-31T22:08:00Z</dcterms:created>
  <dcterms:modified xsi:type="dcterms:W3CDTF">2018-07-31T22:08:00Z</dcterms:modified>
</cp:coreProperties>
</file>