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B0597" w14:textId="77777777" w:rsidR="00382BF0" w:rsidRDefault="00382BF0" w:rsidP="00382BF0">
      <w:pPr>
        <w:pStyle w:val="Heading1"/>
        <w:spacing w:before="0" w:after="0"/>
      </w:pPr>
      <w:r>
        <w:t>Richland Parish LA Guidebooks Lesson Preparation Template</w:t>
      </w:r>
    </w:p>
    <w:p w14:paraId="60723750" w14:textId="566079C1" w:rsidR="00382BF0" w:rsidRDefault="00382BF0" w:rsidP="00382BF0">
      <w:pPr>
        <w:pBdr>
          <w:bottom w:val="single" w:sz="4" w:space="1" w:color="C0C2C4" w:themeColor="background2"/>
        </w:pBdr>
        <w:spacing w:before="240" w:after="400"/>
      </w:pPr>
      <w:r>
        <w:t xml:space="preserve">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382BF0" w14:paraId="4E73E4A7" w14:textId="77777777" w:rsidTr="00382BF0">
        <w:tc>
          <w:tcPr>
            <w:tcW w:w="4675" w:type="dxa"/>
          </w:tcPr>
          <w:p w14:paraId="18C0E084" w14:textId="77777777" w:rsidR="00382BF0" w:rsidRPr="00E51939" w:rsidRDefault="00382BF0" w:rsidP="00911E15">
            <w:pPr>
              <w:rPr>
                <w:b/>
              </w:rPr>
            </w:pPr>
            <w:r w:rsidRPr="00E51939">
              <w:rPr>
                <w:b/>
              </w:rPr>
              <w:t xml:space="preserve">Teacher: </w:t>
            </w:r>
          </w:p>
          <w:p w14:paraId="3A71E35F" w14:textId="77777777" w:rsidR="00382BF0" w:rsidRPr="00E51939" w:rsidRDefault="00382BF0" w:rsidP="00911E15">
            <w:pPr>
              <w:rPr>
                <w:b/>
              </w:rPr>
            </w:pPr>
          </w:p>
        </w:tc>
        <w:tc>
          <w:tcPr>
            <w:tcW w:w="6210" w:type="dxa"/>
          </w:tcPr>
          <w:p w14:paraId="3E2C8EED" w14:textId="77777777" w:rsidR="00382BF0" w:rsidRPr="00E51939" w:rsidRDefault="00382BF0" w:rsidP="00911E15">
            <w:pPr>
              <w:rPr>
                <w:b/>
              </w:rPr>
            </w:pPr>
            <w:r w:rsidRPr="00E51939">
              <w:rPr>
                <w:b/>
              </w:rPr>
              <w:t xml:space="preserve">Date: </w:t>
            </w:r>
          </w:p>
        </w:tc>
      </w:tr>
      <w:tr w:rsidR="00382BF0" w14:paraId="01F8665D" w14:textId="77777777" w:rsidTr="00382BF0">
        <w:tc>
          <w:tcPr>
            <w:tcW w:w="4675" w:type="dxa"/>
          </w:tcPr>
          <w:p w14:paraId="4F17AA3E" w14:textId="77777777" w:rsidR="00382BF0" w:rsidRPr="00E51939" w:rsidRDefault="00382BF0" w:rsidP="00911E15">
            <w:pPr>
              <w:rPr>
                <w:b/>
              </w:rPr>
            </w:pPr>
            <w:r w:rsidRPr="00E51939">
              <w:rPr>
                <w:b/>
              </w:rPr>
              <w:t xml:space="preserve">Class: </w:t>
            </w:r>
          </w:p>
          <w:p w14:paraId="59EAE29D" w14:textId="77777777" w:rsidR="00382BF0" w:rsidRPr="00E51939" w:rsidRDefault="00382BF0" w:rsidP="00911E15">
            <w:pPr>
              <w:rPr>
                <w:b/>
              </w:rPr>
            </w:pPr>
          </w:p>
        </w:tc>
        <w:tc>
          <w:tcPr>
            <w:tcW w:w="6210" w:type="dxa"/>
          </w:tcPr>
          <w:p w14:paraId="230495ED" w14:textId="77777777" w:rsidR="00382BF0" w:rsidRDefault="00382BF0" w:rsidP="00911E15"/>
        </w:tc>
      </w:tr>
      <w:tr w:rsidR="00382BF0" w14:paraId="12A507FB" w14:textId="77777777" w:rsidTr="00382BF0">
        <w:tc>
          <w:tcPr>
            <w:tcW w:w="10885" w:type="dxa"/>
            <w:gridSpan w:val="2"/>
          </w:tcPr>
          <w:p w14:paraId="317BB948" w14:textId="77777777" w:rsidR="00382BF0" w:rsidRPr="00E51939" w:rsidRDefault="00382BF0" w:rsidP="00911E15">
            <w:pPr>
              <w:rPr>
                <w:b/>
              </w:rPr>
            </w:pPr>
            <w:r w:rsidRPr="00E51939">
              <w:rPr>
                <w:b/>
              </w:rPr>
              <w:t xml:space="preserve">Unit Title: (Include Web Link) </w:t>
            </w:r>
          </w:p>
          <w:p w14:paraId="727FBB2C" w14:textId="77777777" w:rsidR="00382BF0" w:rsidRPr="00E51939" w:rsidRDefault="00382BF0" w:rsidP="00911E15">
            <w:pPr>
              <w:rPr>
                <w:b/>
              </w:rPr>
            </w:pPr>
            <w:r>
              <w:rPr>
                <w:b/>
              </w:rPr>
              <w:t xml:space="preserve">Lesson numbers: </w:t>
            </w:r>
          </w:p>
          <w:p w14:paraId="293C8AC9" w14:textId="77777777" w:rsidR="00382BF0" w:rsidRPr="00E51939" w:rsidRDefault="00382BF0" w:rsidP="00911E15">
            <w:pPr>
              <w:rPr>
                <w:b/>
              </w:rPr>
            </w:pPr>
          </w:p>
        </w:tc>
      </w:tr>
    </w:tbl>
    <w:p w14:paraId="602FDC2F" w14:textId="77777777" w:rsidR="00382BF0" w:rsidRDefault="00382BF0" w:rsidP="00382BF0"/>
    <w:p w14:paraId="271ED32A" w14:textId="77777777" w:rsidR="00382BF0" w:rsidRDefault="00382BF0" w:rsidP="00382BF0">
      <w:pPr>
        <w:pStyle w:val="Heading2"/>
      </w:pPr>
      <w:r>
        <w:t xml:space="preserve">Lesson Preparation: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394"/>
        <w:gridCol w:w="2651"/>
        <w:gridCol w:w="6840"/>
      </w:tblGrid>
      <w:tr w:rsidR="00382BF0" w14:paraId="131E1EA8" w14:textId="77777777" w:rsidTr="00382BF0">
        <w:tc>
          <w:tcPr>
            <w:tcW w:w="10885" w:type="dxa"/>
            <w:gridSpan w:val="3"/>
          </w:tcPr>
          <w:p w14:paraId="6497AECC" w14:textId="77777777" w:rsidR="00382BF0" w:rsidRPr="001F4BB3" w:rsidRDefault="00382BF0" w:rsidP="00911E15">
            <w:pPr>
              <w:rPr>
                <w:b/>
              </w:rPr>
            </w:pPr>
            <w:r w:rsidRPr="001F4BB3">
              <w:rPr>
                <w:b/>
              </w:rPr>
              <w:t xml:space="preserve">Prepare to TEACH! </w:t>
            </w:r>
          </w:p>
          <w:p w14:paraId="2A19BF52" w14:textId="77777777" w:rsidR="00382BF0" w:rsidRDefault="00382BF0" w:rsidP="00911E15"/>
          <w:p w14:paraId="38CD8641" w14:textId="77777777" w:rsidR="00382BF0" w:rsidRDefault="00382BF0" w:rsidP="00911E15">
            <w:r w:rsidRPr="00652645">
              <w:rPr>
                <w:b/>
                <w:bCs/>
              </w:rPr>
              <w:t xml:space="preserve">FOR EACH LESSON: </w:t>
            </w:r>
          </w:p>
          <w:p w14:paraId="3FA440CF" w14:textId="77777777" w:rsidR="00382BF0" w:rsidRDefault="00382BF0" w:rsidP="00382BF0">
            <w:pPr>
              <w:pStyle w:val="ListParagraph"/>
              <w:numPr>
                <w:ilvl w:val="0"/>
                <w:numId w:val="8"/>
              </w:numPr>
            </w:pPr>
            <w:r>
              <w:t>Review the slides and Teaching Notes for each lesson</w:t>
            </w:r>
          </w:p>
          <w:p w14:paraId="1B570CD5" w14:textId="77777777" w:rsidR="00382BF0" w:rsidRDefault="00382BF0" w:rsidP="00382BF0">
            <w:pPr>
              <w:pStyle w:val="ListParagraph"/>
              <w:numPr>
                <w:ilvl w:val="0"/>
                <w:numId w:val="8"/>
              </w:numPr>
            </w:pPr>
            <w:r w:rsidRPr="00652645">
              <w:t>Know the an</w:t>
            </w:r>
            <w:r>
              <w:t>swers to the questions you pose by reviewing the exemplar responses provided.</w:t>
            </w:r>
          </w:p>
          <w:p w14:paraId="759413BA" w14:textId="77777777" w:rsidR="00382BF0" w:rsidRPr="00652645" w:rsidRDefault="00382BF0" w:rsidP="00382BF0">
            <w:pPr>
              <w:pStyle w:val="ListParagraph"/>
              <w:numPr>
                <w:ilvl w:val="0"/>
                <w:numId w:val="8"/>
              </w:numPr>
            </w:pPr>
            <w:r w:rsidRPr="00652645">
              <w:t xml:space="preserve">Add instructional moves  </w:t>
            </w:r>
          </w:p>
          <w:p w14:paraId="4CC5CA4B" w14:textId="77777777" w:rsidR="00382BF0" w:rsidRDefault="00382BF0" w:rsidP="00911E15">
            <w:pPr>
              <w:rPr>
                <w:b/>
                <w:bCs/>
              </w:rPr>
            </w:pPr>
          </w:p>
          <w:p w14:paraId="5AEE85AC" w14:textId="77777777" w:rsidR="00382BF0" w:rsidRPr="00652645" w:rsidRDefault="00382BF0" w:rsidP="00911E15">
            <w:r w:rsidRPr="00652645">
              <w:rPr>
                <w:b/>
                <w:bCs/>
              </w:rPr>
              <w:t xml:space="preserve">CONSIDER: </w:t>
            </w:r>
          </w:p>
          <w:p w14:paraId="0B8AFCF1" w14:textId="77777777" w:rsidR="00382BF0" w:rsidRDefault="00382BF0" w:rsidP="00382BF0">
            <w:pPr>
              <w:pStyle w:val="ListParagraph"/>
              <w:numPr>
                <w:ilvl w:val="0"/>
                <w:numId w:val="9"/>
              </w:numPr>
            </w:pPr>
            <w:r w:rsidRPr="00652645">
              <w:t xml:space="preserve">What will students misunderstand? What parts of the text are trickiest? </w:t>
            </w:r>
          </w:p>
          <w:p w14:paraId="6E165AC7" w14:textId="77777777" w:rsidR="00382BF0" w:rsidRDefault="00382BF0" w:rsidP="00382BF0">
            <w:pPr>
              <w:pStyle w:val="ListParagraph"/>
              <w:numPr>
                <w:ilvl w:val="0"/>
                <w:numId w:val="9"/>
              </w:numPr>
            </w:pPr>
            <w:r w:rsidRPr="00652645">
              <w:t xml:space="preserve">Where will specific students struggle? How can I support them without lowering the rigor? </w:t>
            </w:r>
          </w:p>
          <w:p w14:paraId="6AA56B18" w14:textId="77777777" w:rsidR="00382BF0" w:rsidRPr="005C364E" w:rsidRDefault="00382BF0" w:rsidP="00382BF0">
            <w:pPr>
              <w:pStyle w:val="ListParagraph"/>
              <w:numPr>
                <w:ilvl w:val="0"/>
                <w:numId w:val="9"/>
              </w:numPr>
            </w:pPr>
            <w:r w:rsidRPr="00652645">
              <w:t xml:space="preserve">How can I support </w:t>
            </w:r>
            <w:r>
              <w:t>students</w:t>
            </w:r>
            <w:r w:rsidRPr="00652645">
              <w:t xml:space="preserve"> through </w:t>
            </w:r>
            <w:r>
              <w:t>t</w:t>
            </w:r>
            <w:r w:rsidRPr="00652645">
              <w:t xml:space="preserve">he toughest qualitative features? </w:t>
            </w:r>
          </w:p>
          <w:p w14:paraId="670A59A6" w14:textId="77777777" w:rsidR="00382BF0" w:rsidRPr="00BB4776" w:rsidRDefault="00382BF0" w:rsidP="00911E15">
            <w:pPr>
              <w:pStyle w:val="ListParagraph"/>
              <w:rPr>
                <w:b/>
                <w:i/>
              </w:rPr>
            </w:pPr>
          </w:p>
        </w:tc>
      </w:tr>
      <w:tr w:rsidR="00382BF0" w14:paraId="035ED92E" w14:textId="77777777" w:rsidTr="00382BF0">
        <w:tc>
          <w:tcPr>
            <w:tcW w:w="1394" w:type="dxa"/>
          </w:tcPr>
          <w:p w14:paraId="058AD559" w14:textId="77777777" w:rsidR="00382BF0" w:rsidRDefault="00382BF0" w:rsidP="00911E15"/>
          <w:p w14:paraId="3A27614B" w14:textId="77777777" w:rsidR="00382BF0" w:rsidRDefault="00382BF0" w:rsidP="00911E15">
            <w:r>
              <w:t xml:space="preserve">Lesson 1: </w:t>
            </w:r>
          </w:p>
          <w:p w14:paraId="13CC494C" w14:textId="77777777" w:rsidR="00382BF0" w:rsidRDefault="00382BF0" w:rsidP="00911E15"/>
          <w:p w14:paraId="1F24B44A" w14:textId="77777777" w:rsidR="00382BF0" w:rsidRDefault="00382BF0" w:rsidP="00911E15">
            <w:r>
              <w:rPr>
                <w:color w:val="FF0000"/>
              </w:rPr>
              <w:t xml:space="preserve">Insert lesson Objectives </w:t>
            </w:r>
            <w:r w:rsidRPr="00EE0BDF">
              <w:rPr>
                <w:color w:val="FF0000"/>
              </w:rPr>
              <w:t xml:space="preserve"> </w:t>
            </w:r>
          </w:p>
        </w:tc>
        <w:tc>
          <w:tcPr>
            <w:tcW w:w="2651" w:type="dxa"/>
          </w:tcPr>
          <w:p w14:paraId="5E253FE4" w14:textId="10AE668B" w:rsidR="00382BF0" w:rsidRDefault="0041121E" w:rsidP="00911E15">
            <w:pPr>
              <w:rPr>
                <w:b/>
              </w:rPr>
            </w:pPr>
            <w:r>
              <w:rPr>
                <w:b/>
              </w:rPr>
              <w:t>What is the purpose of this lesson in your own words?</w:t>
            </w:r>
          </w:p>
          <w:p w14:paraId="5610F2D5" w14:textId="77777777" w:rsidR="00382BF0" w:rsidRPr="00BB4776" w:rsidRDefault="00382BF0" w:rsidP="00911E15">
            <w:pPr>
              <w:rPr>
                <w:b/>
              </w:rPr>
            </w:pPr>
          </w:p>
          <w:p w14:paraId="1ADB0828" w14:textId="77777777" w:rsidR="00382BF0" w:rsidRDefault="00382BF0" w:rsidP="0041121E">
            <w:pPr>
              <w:pStyle w:val="ListParagraph"/>
            </w:pPr>
          </w:p>
        </w:tc>
        <w:tc>
          <w:tcPr>
            <w:tcW w:w="6840" w:type="dxa"/>
          </w:tcPr>
          <w:p w14:paraId="2DAC694E" w14:textId="77777777" w:rsidR="0041121E" w:rsidRDefault="0041121E" w:rsidP="0041121E">
            <w:pPr>
              <w:rPr>
                <w:b/>
              </w:rPr>
            </w:pPr>
            <w:r>
              <w:rPr>
                <w:b/>
              </w:rPr>
              <w:t xml:space="preserve">What about this lesson, text, questions, tasks might students struggle with? </w:t>
            </w:r>
          </w:p>
          <w:p w14:paraId="3D5D02B2" w14:textId="50094DDD" w:rsidR="0041121E" w:rsidRDefault="0041121E" w:rsidP="00911E15">
            <w:pPr>
              <w:rPr>
                <w:b/>
              </w:rPr>
            </w:pPr>
          </w:p>
          <w:p w14:paraId="773F38D6" w14:textId="77777777" w:rsidR="0041121E" w:rsidRDefault="0041121E" w:rsidP="0041121E">
            <w:pPr>
              <w:rPr>
                <w:color w:val="FF0000"/>
              </w:rPr>
            </w:pPr>
            <w:r w:rsidRPr="001A0897">
              <w:rPr>
                <w:color w:val="FF0000"/>
              </w:rPr>
              <w:t xml:space="preserve">EX: </w:t>
            </w:r>
          </w:p>
          <w:p w14:paraId="4F74563D" w14:textId="77777777" w:rsidR="0041121E" w:rsidRPr="001A0897" w:rsidRDefault="0041121E" w:rsidP="0041121E">
            <w:pPr>
              <w:pStyle w:val="ListParagraph"/>
              <w:numPr>
                <w:ilvl w:val="0"/>
                <w:numId w:val="13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Students might struggle with what tone or passive voice mean for the question on page 7. </w:t>
            </w:r>
          </w:p>
          <w:p w14:paraId="0FFCFB3E" w14:textId="77777777" w:rsidR="0041121E" w:rsidRDefault="0041121E" w:rsidP="00911E15">
            <w:pPr>
              <w:rPr>
                <w:b/>
              </w:rPr>
            </w:pPr>
          </w:p>
          <w:p w14:paraId="2E8133C9" w14:textId="77777777" w:rsidR="0041121E" w:rsidRDefault="0041121E" w:rsidP="00911E15">
            <w:pPr>
              <w:rPr>
                <w:b/>
              </w:rPr>
            </w:pPr>
          </w:p>
          <w:p w14:paraId="5FD49848" w14:textId="343D4B5E" w:rsidR="00382BF0" w:rsidRPr="00BB4776" w:rsidRDefault="00382BF0" w:rsidP="00911E15">
            <w:pPr>
              <w:rPr>
                <w:b/>
              </w:rPr>
            </w:pPr>
            <w:r>
              <w:rPr>
                <w:b/>
              </w:rPr>
              <w:t xml:space="preserve">What </w:t>
            </w:r>
            <w:r w:rsidRPr="00BB4776">
              <w:rPr>
                <w:b/>
              </w:rPr>
              <w:t>Instructional Moves</w:t>
            </w:r>
            <w:r>
              <w:rPr>
                <w:b/>
              </w:rPr>
              <w:t xml:space="preserve"> will you to address misunderstanding?</w:t>
            </w:r>
            <w:r w:rsidRPr="00BB4776">
              <w:rPr>
                <w:b/>
              </w:rPr>
              <w:t xml:space="preserve"> </w:t>
            </w:r>
          </w:p>
          <w:p w14:paraId="79E2F35F" w14:textId="77777777" w:rsidR="00382BF0" w:rsidRPr="0041121E" w:rsidRDefault="00382BF0" w:rsidP="00911E15">
            <w:pPr>
              <w:rPr>
                <w:rFonts w:asciiTheme="minorHAnsi" w:hAnsiTheme="minorHAnsi" w:cstheme="majorHAnsi"/>
                <w:color w:val="FF0000"/>
                <w:szCs w:val="18"/>
              </w:rPr>
            </w:pPr>
            <w:r w:rsidRPr="0041121E">
              <w:rPr>
                <w:rFonts w:asciiTheme="minorHAnsi" w:hAnsiTheme="minorHAnsi" w:cstheme="majorHAnsi"/>
                <w:color w:val="FF0000"/>
                <w:szCs w:val="18"/>
              </w:rPr>
              <w:t>EX:</w:t>
            </w:r>
          </w:p>
          <w:p w14:paraId="129F6EF6" w14:textId="77777777" w:rsidR="00382BF0" w:rsidRPr="0041121E" w:rsidRDefault="00382BF0" w:rsidP="00382BF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ajorHAnsi"/>
                <w:color w:val="FF0000"/>
                <w:szCs w:val="18"/>
              </w:rPr>
            </w:pPr>
            <w:r w:rsidRPr="0041121E">
              <w:rPr>
                <w:rFonts w:asciiTheme="minorHAnsi" w:hAnsiTheme="minorHAnsi" w:cstheme="majorHAnsi"/>
                <w:color w:val="FF0000"/>
                <w:szCs w:val="18"/>
                <w:shd w:val="clear" w:color="auto" w:fill="FFFFFF"/>
              </w:rPr>
              <w:t>So, I will allow students to Turn and Talk for the question: “The first sentence of the story is written in passive voice. What effect does this have on the tone of the story.” If when I am circulating I hear that students don’t understand what “Tone” or “passive voice” means, I will define it quickly and give an exam</w:t>
            </w:r>
            <w:bookmarkStart w:id="0" w:name="_GoBack"/>
            <w:bookmarkEnd w:id="0"/>
            <w:r w:rsidRPr="0041121E">
              <w:rPr>
                <w:rFonts w:asciiTheme="minorHAnsi" w:hAnsiTheme="minorHAnsi" w:cstheme="majorHAnsi"/>
                <w:color w:val="FF0000"/>
                <w:szCs w:val="18"/>
                <w:shd w:val="clear" w:color="auto" w:fill="FFFFFF"/>
              </w:rPr>
              <w:t>ple from another text they have read.</w:t>
            </w:r>
          </w:p>
          <w:p w14:paraId="09709921" w14:textId="77777777" w:rsidR="00382BF0" w:rsidRPr="00DB2FC1" w:rsidRDefault="00382BF0" w:rsidP="00911E15">
            <w:pPr>
              <w:pStyle w:val="ListParagraph"/>
              <w:rPr>
                <w:rFonts w:asciiTheme="majorHAnsi" w:hAnsiTheme="majorHAnsi" w:cstheme="majorHAnsi"/>
                <w:color w:val="FF0000"/>
                <w:szCs w:val="18"/>
              </w:rPr>
            </w:pPr>
          </w:p>
          <w:p w14:paraId="3FAF3E96" w14:textId="77777777" w:rsidR="00382BF0" w:rsidRPr="00BB4776" w:rsidRDefault="00382BF0" w:rsidP="00911E15">
            <w:pPr>
              <w:rPr>
                <w:b/>
              </w:rPr>
            </w:pPr>
          </w:p>
          <w:p w14:paraId="4100D1CA" w14:textId="77777777" w:rsidR="00382BF0" w:rsidRDefault="00382BF0" w:rsidP="00911E15">
            <w:r w:rsidRPr="00BB4776">
              <w:rPr>
                <w:b/>
              </w:rPr>
              <w:t>Other Supports:</w:t>
            </w:r>
            <w:r>
              <w:t xml:space="preserve"> </w:t>
            </w:r>
          </w:p>
          <w:p w14:paraId="577D0F4B" w14:textId="77777777" w:rsidR="00382BF0" w:rsidRDefault="00382BF0" w:rsidP="00911E15">
            <w:pPr>
              <w:rPr>
                <w:color w:val="FF0000"/>
              </w:rPr>
            </w:pPr>
            <w:r>
              <w:rPr>
                <w:color w:val="FF0000"/>
              </w:rPr>
              <w:t>Ex:</w:t>
            </w:r>
          </w:p>
          <w:p w14:paraId="73C09313" w14:textId="77777777" w:rsidR="00382BF0" w:rsidRPr="001A0897" w:rsidRDefault="00382BF0" w:rsidP="00382BF0">
            <w:pPr>
              <w:pStyle w:val="ListParagraph"/>
              <w:numPr>
                <w:ilvl w:val="0"/>
                <w:numId w:val="12"/>
              </w:num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I will pull a small group with Student </w:t>
            </w:r>
            <w:proofErr w:type="gramStart"/>
            <w:r>
              <w:rPr>
                <w:color w:val="FF0000"/>
              </w:rPr>
              <w:t>X,Y</w:t>
            </w:r>
            <w:proofErr w:type="gramEnd"/>
            <w:r>
              <w:rPr>
                <w:color w:val="FF0000"/>
              </w:rPr>
              <w:t>,Z during the independent work time to do…</w:t>
            </w:r>
          </w:p>
          <w:p w14:paraId="3DD73025" w14:textId="77777777" w:rsidR="00382BF0" w:rsidRDefault="00382BF0" w:rsidP="00911E15"/>
        </w:tc>
      </w:tr>
      <w:tr w:rsidR="00382BF0" w14:paraId="0AD0385B" w14:textId="77777777" w:rsidTr="00382BF0">
        <w:tc>
          <w:tcPr>
            <w:tcW w:w="1394" w:type="dxa"/>
          </w:tcPr>
          <w:p w14:paraId="68BE761A" w14:textId="77777777" w:rsidR="00382BF0" w:rsidRDefault="00382BF0" w:rsidP="00911E15">
            <w:r>
              <w:lastRenderedPageBreak/>
              <w:t>Lesson 2:</w:t>
            </w:r>
          </w:p>
          <w:p w14:paraId="6DC5ACB8" w14:textId="77777777" w:rsidR="00382BF0" w:rsidRDefault="00382BF0" w:rsidP="00911E15"/>
          <w:p w14:paraId="537FF08D" w14:textId="77777777" w:rsidR="00382BF0" w:rsidRDefault="00382BF0" w:rsidP="00911E15">
            <w:r w:rsidRPr="00EE0BDF">
              <w:rPr>
                <w:color w:val="FF0000"/>
              </w:rPr>
              <w:t xml:space="preserve">Insert lesson Objectives and </w:t>
            </w:r>
          </w:p>
        </w:tc>
        <w:tc>
          <w:tcPr>
            <w:tcW w:w="2651" w:type="dxa"/>
          </w:tcPr>
          <w:p w14:paraId="74AE9854" w14:textId="77777777" w:rsidR="0041121E" w:rsidRDefault="0041121E" w:rsidP="0041121E">
            <w:pPr>
              <w:rPr>
                <w:b/>
              </w:rPr>
            </w:pPr>
            <w:r>
              <w:rPr>
                <w:b/>
              </w:rPr>
              <w:t>What is the purpose of this lesson in your own words?</w:t>
            </w:r>
          </w:p>
          <w:p w14:paraId="147DDFCC" w14:textId="77777777" w:rsidR="00382BF0" w:rsidRDefault="00382BF0" w:rsidP="0041121E"/>
        </w:tc>
        <w:tc>
          <w:tcPr>
            <w:tcW w:w="6840" w:type="dxa"/>
          </w:tcPr>
          <w:p w14:paraId="683A6B8C" w14:textId="77777777" w:rsidR="0041121E" w:rsidRDefault="0041121E" w:rsidP="0041121E">
            <w:pPr>
              <w:rPr>
                <w:b/>
              </w:rPr>
            </w:pPr>
            <w:r>
              <w:rPr>
                <w:b/>
              </w:rPr>
              <w:t xml:space="preserve">What about this lesson, text, questions, tasks might students struggle with? </w:t>
            </w:r>
          </w:p>
          <w:p w14:paraId="53965914" w14:textId="243CB6EC" w:rsidR="0041121E" w:rsidRDefault="0041121E" w:rsidP="00911E15">
            <w:pPr>
              <w:rPr>
                <w:b/>
              </w:rPr>
            </w:pPr>
          </w:p>
          <w:p w14:paraId="48424623" w14:textId="318994B7" w:rsidR="0041121E" w:rsidRDefault="0041121E" w:rsidP="00911E15">
            <w:pPr>
              <w:rPr>
                <w:b/>
              </w:rPr>
            </w:pPr>
          </w:p>
          <w:p w14:paraId="061B0ED2" w14:textId="77777777" w:rsidR="0041121E" w:rsidRDefault="0041121E" w:rsidP="00911E15">
            <w:pPr>
              <w:rPr>
                <w:b/>
              </w:rPr>
            </w:pPr>
          </w:p>
          <w:p w14:paraId="5361C11E" w14:textId="77777777" w:rsidR="0041121E" w:rsidRDefault="0041121E" w:rsidP="00911E15">
            <w:pPr>
              <w:rPr>
                <w:b/>
              </w:rPr>
            </w:pPr>
          </w:p>
          <w:p w14:paraId="3BFF6476" w14:textId="49E438BF" w:rsidR="00382BF0" w:rsidRPr="00BB4776" w:rsidRDefault="00382BF0" w:rsidP="00911E15">
            <w:pPr>
              <w:rPr>
                <w:b/>
              </w:rPr>
            </w:pPr>
            <w:r>
              <w:rPr>
                <w:b/>
              </w:rPr>
              <w:t xml:space="preserve">What </w:t>
            </w:r>
            <w:r w:rsidRPr="00BB4776">
              <w:rPr>
                <w:b/>
              </w:rPr>
              <w:t>Instructional Moves</w:t>
            </w:r>
            <w:r>
              <w:rPr>
                <w:b/>
              </w:rPr>
              <w:t xml:space="preserve"> will you to address misunderstanding?</w:t>
            </w:r>
            <w:r w:rsidRPr="00BB4776">
              <w:rPr>
                <w:b/>
              </w:rPr>
              <w:t xml:space="preserve"> </w:t>
            </w:r>
          </w:p>
          <w:p w14:paraId="4FBDC40E" w14:textId="77777777" w:rsidR="00382BF0" w:rsidRDefault="00382BF0" w:rsidP="00911E15">
            <w:pPr>
              <w:rPr>
                <w:b/>
              </w:rPr>
            </w:pPr>
          </w:p>
          <w:p w14:paraId="3E1727F9" w14:textId="77777777" w:rsidR="00382BF0" w:rsidRDefault="00382BF0" w:rsidP="00911E15">
            <w:pPr>
              <w:rPr>
                <w:b/>
              </w:rPr>
            </w:pPr>
          </w:p>
          <w:p w14:paraId="196561F6" w14:textId="77777777" w:rsidR="00382BF0" w:rsidRDefault="00382BF0" w:rsidP="00911E15">
            <w:pPr>
              <w:rPr>
                <w:b/>
              </w:rPr>
            </w:pPr>
          </w:p>
          <w:p w14:paraId="616BE06C" w14:textId="77777777" w:rsidR="00382BF0" w:rsidRPr="00BB4776" w:rsidRDefault="00382BF0" w:rsidP="00911E15">
            <w:pPr>
              <w:rPr>
                <w:b/>
              </w:rPr>
            </w:pPr>
          </w:p>
          <w:p w14:paraId="028D8912" w14:textId="77777777" w:rsidR="00382BF0" w:rsidRDefault="00382BF0" w:rsidP="00911E15">
            <w:r w:rsidRPr="00BB4776">
              <w:rPr>
                <w:b/>
              </w:rPr>
              <w:t>Other Supports:</w:t>
            </w:r>
            <w:r>
              <w:t xml:space="preserve"> </w:t>
            </w:r>
          </w:p>
        </w:tc>
      </w:tr>
      <w:tr w:rsidR="0041121E" w14:paraId="669AD337" w14:textId="77777777" w:rsidTr="00382BF0">
        <w:tc>
          <w:tcPr>
            <w:tcW w:w="1394" w:type="dxa"/>
          </w:tcPr>
          <w:p w14:paraId="710EB31B" w14:textId="77777777" w:rsidR="0041121E" w:rsidRDefault="0041121E" w:rsidP="0041121E">
            <w:r>
              <w:t xml:space="preserve">Lesson 3: </w:t>
            </w:r>
          </w:p>
          <w:p w14:paraId="5BF9FE8B" w14:textId="77777777" w:rsidR="0041121E" w:rsidRDefault="0041121E" w:rsidP="0041121E"/>
          <w:p w14:paraId="20A71335" w14:textId="77777777" w:rsidR="0041121E" w:rsidRDefault="0041121E" w:rsidP="0041121E">
            <w:r w:rsidRPr="00EE0BDF">
              <w:rPr>
                <w:color w:val="FF0000"/>
              </w:rPr>
              <w:t xml:space="preserve">Insert lesson </w:t>
            </w:r>
            <w:r>
              <w:rPr>
                <w:color w:val="FF0000"/>
              </w:rPr>
              <w:t xml:space="preserve">Objectives </w:t>
            </w:r>
          </w:p>
        </w:tc>
        <w:tc>
          <w:tcPr>
            <w:tcW w:w="2651" w:type="dxa"/>
          </w:tcPr>
          <w:p w14:paraId="2E755BA3" w14:textId="77777777" w:rsidR="0041121E" w:rsidRDefault="0041121E" w:rsidP="0041121E">
            <w:pPr>
              <w:rPr>
                <w:b/>
              </w:rPr>
            </w:pPr>
            <w:r>
              <w:rPr>
                <w:b/>
              </w:rPr>
              <w:t>What is the purpose of this lesson in your own words?</w:t>
            </w:r>
          </w:p>
          <w:p w14:paraId="2ECA4D5A" w14:textId="77777777" w:rsidR="0041121E" w:rsidRDefault="0041121E" w:rsidP="0041121E"/>
        </w:tc>
        <w:tc>
          <w:tcPr>
            <w:tcW w:w="6840" w:type="dxa"/>
          </w:tcPr>
          <w:p w14:paraId="298D26B0" w14:textId="77777777" w:rsidR="0041121E" w:rsidRDefault="0041121E" w:rsidP="0041121E">
            <w:pPr>
              <w:rPr>
                <w:b/>
              </w:rPr>
            </w:pPr>
            <w:r>
              <w:rPr>
                <w:b/>
              </w:rPr>
              <w:t xml:space="preserve">What about this lesson, text, questions, tasks might students struggle with? </w:t>
            </w:r>
          </w:p>
          <w:p w14:paraId="2711FFB0" w14:textId="77777777" w:rsidR="0041121E" w:rsidRDefault="0041121E" w:rsidP="0041121E">
            <w:pPr>
              <w:rPr>
                <w:b/>
              </w:rPr>
            </w:pPr>
          </w:p>
          <w:p w14:paraId="788ABCEE" w14:textId="77777777" w:rsidR="0041121E" w:rsidRDefault="0041121E" w:rsidP="0041121E">
            <w:pPr>
              <w:rPr>
                <w:b/>
              </w:rPr>
            </w:pPr>
          </w:p>
          <w:p w14:paraId="7D7EE6ED" w14:textId="77777777" w:rsidR="0041121E" w:rsidRDefault="0041121E" w:rsidP="0041121E">
            <w:pPr>
              <w:rPr>
                <w:b/>
              </w:rPr>
            </w:pPr>
          </w:p>
          <w:p w14:paraId="086E04AB" w14:textId="77777777" w:rsidR="0041121E" w:rsidRDefault="0041121E" w:rsidP="0041121E">
            <w:pPr>
              <w:rPr>
                <w:b/>
              </w:rPr>
            </w:pPr>
          </w:p>
          <w:p w14:paraId="7FB5BD41" w14:textId="77777777" w:rsidR="0041121E" w:rsidRPr="00BB4776" w:rsidRDefault="0041121E" w:rsidP="0041121E">
            <w:pPr>
              <w:rPr>
                <w:b/>
              </w:rPr>
            </w:pPr>
            <w:r>
              <w:rPr>
                <w:b/>
              </w:rPr>
              <w:t xml:space="preserve">What </w:t>
            </w:r>
            <w:r w:rsidRPr="00BB4776">
              <w:rPr>
                <w:b/>
              </w:rPr>
              <w:t>Instructional Moves</w:t>
            </w:r>
            <w:r>
              <w:rPr>
                <w:b/>
              </w:rPr>
              <w:t xml:space="preserve"> will you to address misunderstanding?</w:t>
            </w:r>
            <w:r w:rsidRPr="00BB4776">
              <w:rPr>
                <w:b/>
              </w:rPr>
              <w:t xml:space="preserve"> </w:t>
            </w:r>
          </w:p>
          <w:p w14:paraId="7A2A5C19" w14:textId="77777777" w:rsidR="0041121E" w:rsidRDefault="0041121E" w:rsidP="0041121E">
            <w:pPr>
              <w:rPr>
                <w:b/>
              </w:rPr>
            </w:pPr>
          </w:p>
          <w:p w14:paraId="461C2417" w14:textId="77777777" w:rsidR="0041121E" w:rsidRDefault="0041121E" w:rsidP="0041121E">
            <w:pPr>
              <w:rPr>
                <w:b/>
              </w:rPr>
            </w:pPr>
          </w:p>
          <w:p w14:paraId="40A16DAF" w14:textId="77777777" w:rsidR="0041121E" w:rsidRDefault="0041121E" w:rsidP="0041121E">
            <w:pPr>
              <w:rPr>
                <w:b/>
              </w:rPr>
            </w:pPr>
          </w:p>
          <w:p w14:paraId="0BF99890" w14:textId="77777777" w:rsidR="0041121E" w:rsidRPr="00BB4776" w:rsidRDefault="0041121E" w:rsidP="0041121E">
            <w:pPr>
              <w:rPr>
                <w:b/>
              </w:rPr>
            </w:pPr>
          </w:p>
          <w:p w14:paraId="4B430EC7" w14:textId="015E7275" w:rsidR="0041121E" w:rsidRDefault="0041121E" w:rsidP="0041121E">
            <w:r w:rsidRPr="00BB4776">
              <w:rPr>
                <w:b/>
              </w:rPr>
              <w:t>Other Supports:</w:t>
            </w:r>
          </w:p>
        </w:tc>
      </w:tr>
      <w:tr w:rsidR="0041121E" w14:paraId="56064265" w14:textId="77777777" w:rsidTr="00382BF0">
        <w:tc>
          <w:tcPr>
            <w:tcW w:w="1394" w:type="dxa"/>
          </w:tcPr>
          <w:p w14:paraId="5CA5C689" w14:textId="77777777" w:rsidR="0041121E" w:rsidRDefault="0041121E" w:rsidP="0041121E">
            <w:r>
              <w:t xml:space="preserve">Lesson 4: </w:t>
            </w:r>
          </w:p>
          <w:p w14:paraId="5EBE62A4" w14:textId="77777777" w:rsidR="0041121E" w:rsidRDefault="0041121E" w:rsidP="0041121E"/>
          <w:p w14:paraId="48DB047F" w14:textId="77777777" w:rsidR="0041121E" w:rsidRDefault="0041121E" w:rsidP="0041121E">
            <w:r w:rsidRPr="00EE0BDF">
              <w:rPr>
                <w:color w:val="FF0000"/>
              </w:rPr>
              <w:t xml:space="preserve">Insert lesson Objectives </w:t>
            </w:r>
          </w:p>
        </w:tc>
        <w:tc>
          <w:tcPr>
            <w:tcW w:w="2651" w:type="dxa"/>
          </w:tcPr>
          <w:p w14:paraId="6CBBDF20" w14:textId="77777777" w:rsidR="0041121E" w:rsidRDefault="0041121E" w:rsidP="0041121E">
            <w:pPr>
              <w:rPr>
                <w:b/>
              </w:rPr>
            </w:pPr>
            <w:r>
              <w:rPr>
                <w:b/>
              </w:rPr>
              <w:t>What is the purpose of this lesson in your own words?</w:t>
            </w:r>
          </w:p>
          <w:p w14:paraId="11623D27" w14:textId="77777777" w:rsidR="0041121E" w:rsidRDefault="0041121E" w:rsidP="0041121E"/>
        </w:tc>
        <w:tc>
          <w:tcPr>
            <w:tcW w:w="6840" w:type="dxa"/>
          </w:tcPr>
          <w:p w14:paraId="4A1F63F0" w14:textId="77777777" w:rsidR="0041121E" w:rsidRDefault="0041121E" w:rsidP="0041121E">
            <w:pPr>
              <w:rPr>
                <w:b/>
              </w:rPr>
            </w:pPr>
            <w:r>
              <w:rPr>
                <w:b/>
              </w:rPr>
              <w:t xml:space="preserve">What about this lesson, text, questions, tasks might students struggle with? </w:t>
            </w:r>
          </w:p>
          <w:p w14:paraId="3149D1F5" w14:textId="77777777" w:rsidR="0041121E" w:rsidRDefault="0041121E" w:rsidP="0041121E">
            <w:pPr>
              <w:rPr>
                <w:b/>
              </w:rPr>
            </w:pPr>
          </w:p>
          <w:p w14:paraId="7808650A" w14:textId="77777777" w:rsidR="0041121E" w:rsidRDefault="0041121E" w:rsidP="0041121E">
            <w:pPr>
              <w:rPr>
                <w:b/>
              </w:rPr>
            </w:pPr>
          </w:p>
          <w:p w14:paraId="751923F2" w14:textId="77777777" w:rsidR="0041121E" w:rsidRDefault="0041121E" w:rsidP="0041121E">
            <w:pPr>
              <w:rPr>
                <w:b/>
              </w:rPr>
            </w:pPr>
          </w:p>
          <w:p w14:paraId="6084E9BB" w14:textId="77777777" w:rsidR="0041121E" w:rsidRDefault="0041121E" w:rsidP="0041121E">
            <w:pPr>
              <w:rPr>
                <w:b/>
              </w:rPr>
            </w:pPr>
          </w:p>
          <w:p w14:paraId="66079DA6" w14:textId="77777777" w:rsidR="0041121E" w:rsidRPr="00BB4776" w:rsidRDefault="0041121E" w:rsidP="0041121E">
            <w:pPr>
              <w:rPr>
                <w:b/>
              </w:rPr>
            </w:pPr>
            <w:r>
              <w:rPr>
                <w:b/>
              </w:rPr>
              <w:t xml:space="preserve">What </w:t>
            </w:r>
            <w:r w:rsidRPr="00BB4776">
              <w:rPr>
                <w:b/>
              </w:rPr>
              <w:t>Instructional Moves</w:t>
            </w:r>
            <w:r>
              <w:rPr>
                <w:b/>
              </w:rPr>
              <w:t xml:space="preserve"> will you to address misunderstanding?</w:t>
            </w:r>
            <w:r w:rsidRPr="00BB4776">
              <w:rPr>
                <w:b/>
              </w:rPr>
              <w:t xml:space="preserve"> </w:t>
            </w:r>
          </w:p>
          <w:p w14:paraId="4D37C6AA" w14:textId="77777777" w:rsidR="0041121E" w:rsidRDefault="0041121E" w:rsidP="0041121E">
            <w:pPr>
              <w:rPr>
                <w:b/>
              </w:rPr>
            </w:pPr>
          </w:p>
          <w:p w14:paraId="6FCD4E08" w14:textId="77777777" w:rsidR="0041121E" w:rsidRDefault="0041121E" w:rsidP="0041121E">
            <w:pPr>
              <w:rPr>
                <w:b/>
              </w:rPr>
            </w:pPr>
          </w:p>
          <w:p w14:paraId="323786C9" w14:textId="77777777" w:rsidR="0041121E" w:rsidRDefault="0041121E" w:rsidP="0041121E">
            <w:pPr>
              <w:rPr>
                <w:b/>
              </w:rPr>
            </w:pPr>
          </w:p>
          <w:p w14:paraId="173AACDB" w14:textId="77777777" w:rsidR="0041121E" w:rsidRPr="00BB4776" w:rsidRDefault="0041121E" w:rsidP="0041121E">
            <w:pPr>
              <w:rPr>
                <w:b/>
              </w:rPr>
            </w:pPr>
          </w:p>
          <w:p w14:paraId="1DAB7723" w14:textId="41060D3F" w:rsidR="0041121E" w:rsidRDefault="0041121E" w:rsidP="0041121E">
            <w:r w:rsidRPr="00BB4776">
              <w:rPr>
                <w:b/>
              </w:rPr>
              <w:t>Other Supports:</w:t>
            </w:r>
          </w:p>
        </w:tc>
      </w:tr>
      <w:tr w:rsidR="0041121E" w14:paraId="0ECAD994" w14:textId="77777777" w:rsidTr="00382BF0">
        <w:tc>
          <w:tcPr>
            <w:tcW w:w="1394" w:type="dxa"/>
          </w:tcPr>
          <w:p w14:paraId="492DFDE0" w14:textId="77777777" w:rsidR="0041121E" w:rsidRDefault="0041121E" w:rsidP="0041121E">
            <w:r>
              <w:t xml:space="preserve">Lesson 5: </w:t>
            </w:r>
          </w:p>
          <w:p w14:paraId="04714468" w14:textId="77777777" w:rsidR="0041121E" w:rsidRDefault="0041121E" w:rsidP="0041121E"/>
          <w:p w14:paraId="085A0EF2" w14:textId="77777777" w:rsidR="0041121E" w:rsidRDefault="0041121E" w:rsidP="0041121E">
            <w:r w:rsidRPr="00EE0BDF">
              <w:rPr>
                <w:color w:val="FF0000"/>
              </w:rPr>
              <w:t xml:space="preserve">Insert lesson Objectives and </w:t>
            </w:r>
          </w:p>
        </w:tc>
        <w:tc>
          <w:tcPr>
            <w:tcW w:w="2651" w:type="dxa"/>
          </w:tcPr>
          <w:p w14:paraId="5E03E696" w14:textId="77777777" w:rsidR="0041121E" w:rsidRDefault="0041121E" w:rsidP="0041121E">
            <w:pPr>
              <w:rPr>
                <w:b/>
              </w:rPr>
            </w:pPr>
            <w:r>
              <w:rPr>
                <w:b/>
              </w:rPr>
              <w:t>What is the purpose of this lesson in your own words?</w:t>
            </w:r>
          </w:p>
          <w:p w14:paraId="3B9DBDE4" w14:textId="77777777" w:rsidR="0041121E" w:rsidRDefault="0041121E" w:rsidP="0041121E"/>
        </w:tc>
        <w:tc>
          <w:tcPr>
            <w:tcW w:w="6840" w:type="dxa"/>
          </w:tcPr>
          <w:p w14:paraId="7BDB6E1D" w14:textId="77777777" w:rsidR="0041121E" w:rsidRDefault="0041121E" w:rsidP="0041121E">
            <w:pPr>
              <w:rPr>
                <w:b/>
              </w:rPr>
            </w:pPr>
            <w:r>
              <w:rPr>
                <w:b/>
              </w:rPr>
              <w:t xml:space="preserve">What about this lesson, text, questions, tasks might students struggle with? </w:t>
            </w:r>
          </w:p>
          <w:p w14:paraId="2C1C59D4" w14:textId="77777777" w:rsidR="0041121E" w:rsidRDefault="0041121E" w:rsidP="0041121E">
            <w:pPr>
              <w:rPr>
                <w:b/>
              </w:rPr>
            </w:pPr>
          </w:p>
          <w:p w14:paraId="56AEE744" w14:textId="77777777" w:rsidR="0041121E" w:rsidRDefault="0041121E" w:rsidP="0041121E">
            <w:pPr>
              <w:rPr>
                <w:b/>
              </w:rPr>
            </w:pPr>
          </w:p>
          <w:p w14:paraId="0EEAFFF6" w14:textId="77777777" w:rsidR="0041121E" w:rsidRDefault="0041121E" w:rsidP="0041121E">
            <w:pPr>
              <w:rPr>
                <w:b/>
              </w:rPr>
            </w:pPr>
          </w:p>
          <w:p w14:paraId="686A3531" w14:textId="77777777" w:rsidR="0041121E" w:rsidRDefault="0041121E" w:rsidP="0041121E">
            <w:pPr>
              <w:rPr>
                <w:b/>
              </w:rPr>
            </w:pPr>
          </w:p>
          <w:p w14:paraId="4D8774D0" w14:textId="77777777" w:rsidR="0041121E" w:rsidRPr="00BB4776" w:rsidRDefault="0041121E" w:rsidP="0041121E">
            <w:pPr>
              <w:rPr>
                <w:b/>
              </w:rPr>
            </w:pPr>
            <w:r>
              <w:rPr>
                <w:b/>
              </w:rPr>
              <w:t xml:space="preserve">What </w:t>
            </w:r>
            <w:r w:rsidRPr="00BB4776">
              <w:rPr>
                <w:b/>
              </w:rPr>
              <w:t>Instructional Moves</w:t>
            </w:r>
            <w:r>
              <w:rPr>
                <w:b/>
              </w:rPr>
              <w:t xml:space="preserve"> will you to address misunderstanding?</w:t>
            </w:r>
            <w:r w:rsidRPr="00BB4776">
              <w:rPr>
                <w:b/>
              </w:rPr>
              <w:t xml:space="preserve"> </w:t>
            </w:r>
          </w:p>
          <w:p w14:paraId="60992B7F" w14:textId="77777777" w:rsidR="0041121E" w:rsidRDefault="0041121E" w:rsidP="0041121E">
            <w:pPr>
              <w:rPr>
                <w:b/>
              </w:rPr>
            </w:pPr>
          </w:p>
          <w:p w14:paraId="6F26A277" w14:textId="77777777" w:rsidR="0041121E" w:rsidRDefault="0041121E" w:rsidP="0041121E">
            <w:pPr>
              <w:rPr>
                <w:b/>
              </w:rPr>
            </w:pPr>
          </w:p>
          <w:p w14:paraId="3833AEAF" w14:textId="77777777" w:rsidR="0041121E" w:rsidRDefault="0041121E" w:rsidP="0041121E">
            <w:pPr>
              <w:rPr>
                <w:b/>
              </w:rPr>
            </w:pPr>
          </w:p>
          <w:p w14:paraId="31C1485E" w14:textId="77777777" w:rsidR="0041121E" w:rsidRPr="00BB4776" w:rsidRDefault="0041121E" w:rsidP="0041121E">
            <w:pPr>
              <w:rPr>
                <w:b/>
              </w:rPr>
            </w:pPr>
          </w:p>
          <w:p w14:paraId="2870E9EC" w14:textId="5F01FAFD" w:rsidR="0041121E" w:rsidRDefault="0041121E" w:rsidP="0041121E">
            <w:r w:rsidRPr="00BB4776">
              <w:rPr>
                <w:b/>
              </w:rPr>
              <w:t>Other Supports:</w:t>
            </w:r>
          </w:p>
        </w:tc>
      </w:tr>
    </w:tbl>
    <w:p w14:paraId="1709CA40" w14:textId="77777777" w:rsidR="00382BF0" w:rsidRDefault="00382BF0" w:rsidP="00382BF0"/>
    <w:p w14:paraId="6DA0B7AA" w14:textId="77777777" w:rsidR="00382BF0" w:rsidRPr="002A419D" w:rsidRDefault="00382BF0" w:rsidP="00382BF0">
      <w:pPr>
        <w:rPr>
          <w:b/>
        </w:rPr>
      </w:pPr>
      <w:r w:rsidRPr="002A419D">
        <w:rPr>
          <w:b/>
        </w:rPr>
        <w:t xml:space="preserve">Notes and Materials: </w:t>
      </w:r>
    </w:p>
    <w:p w14:paraId="49B2DA5C" w14:textId="77777777" w:rsidR="00382BF0" w:rsidRDefault="00382BF0" w:rsidP="00382BF0">
      <w:pPr>
        <w:pStyle w:val="Heading3"/>
      </w:pPr>
      <w:r>
        <w:br/>
        <w:t xml:space="preserve">Qualitative Features (for reference) </w:t>
      </w:r>
    </w:p>
    <w:p w14:paraId="6D6FE0F2" w14:textId="77777777" w:rsidR="00382BF0" w:rsidRDefault="00382BF0" w:rsidP="00382BF0">
      <w:pPr>
        <w:sectPr w:rsidR="00382BF0" w:rsidSect="00382BF0">
          <w:headerReference w:type="even" r:id="rId8"/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15A8D5" w14:textId="77777777" w:rsidR="00382BF0" w:rsidRDefault="00382BF0" w:rsidP="00382BF0">
      <w:pPr>
        <w:pStyle w:val="ListParagraph"/>
        <w:numPr>
          <w:ilvl w:val="0"/>
          <w:numId w:val="7"/>
        </w:numPr>
      </w:pPr>
      <w:r w:rsidRPr="00652645">
        <w:t>Subtle and/or frequent transitions</w:t>
      </w:r>
    </w:p>
    <w:p w14:paraId="71FAFC92" w14:textId="77777777" w:rsidR="00382BF0" w:rsidRDefault="00382BF0" w:rsidP="00382BF0">
      <w:pPr>
        <w:pStyle w:val="ListParagraph"/>
        <w:numPr>
          <w:ilvl w:val="0"/>
          <w:numId w:val="7"/>
        </w:numPr>
      </w:pPr>
      <w:r w:rsidRPr="00652645">
        <w:t>Multiple and/or subtle themes and purposes</w:t>
      </w:r>
    </w:p>
    <w:p w14:paraId="44B85D5B" w14:textId="77777777" w:rsidR="00382BF0" w:rsidRDefault="00382BF0" w:rsidP="00382BF0">
      <w:pPr>
        <w:pStyle w:val="ListParagraph"/>
        <w:numPr>
          <w:ilvl w:val="0"/>
          <w:numId w:val="7"/>
        </w:numPr>
      </w:pPr>
      <w:r w:rsidRPr="00652645">
        <w:t>Density of information</w:t>
      </w:r>
    </w:p>
    <w:p w14:paraId="6FE250AF" w14:textId="77777777" w:rsidR="00382BF0" w:rsidRDefault="00382BF0" w:rsidP="00382BF0">
      <w:pPr>
        <w:pStyle w:val="ListParagraph"/>
        <w:numPr>
          <w:ilvl w:val="0"/>
          <w:numId w:val="7"/>
        </w:numPr>
      </w:pPr>
      <w:r w:rsidRPr="00652645">
        <w:t>Unfamiliar settings, topics, or events</w:t>
      </w:r>
    </w:p>
    <w:p w14:paraId="583E479A" w14:textId="77777777" w:rsidR="00382BF0" w:rsidRDefault="00382BF0" w:rsidP="00382BF0">
      <w:pPr>
        <w:pStyle w:val="ListParagraph"/>
        <w:numPr>
          <w:ilvl w:val="0"/>
          <w:numId w:val="7"/>
        </w:numPr>
      </w:pPr>
      <w:r w:rsidRPr="00652645">
        <w:t>Lack of repetition, overlap or s</w:t>
      </w:r>
      <w:r>
        <w:t>imilarity in words and sentences</w:t>
      </w:r>
    </w:p>
    <w:p w14:paraId="684DCCDD" w14:textId="77777777" w:rsidR="00382BF0" w:rsidRDefault="00382BF0" w:rsidP="00382BF0">
      <w:pPr>
        <w:pStyle w:val="ListParagraph"/>
      </w:pPr>
    </w:p>
    <w:p w14:paraId="0BB92609" w14:textId="77777777" w:rsidR="00382BF0" w:rsidRDefault="00382BF0" w:rsidP="00382BF0">
      <w:pPr>
        <w:pStyle w:val="ListParagraph"/>
        <w:numPr>
          <w:ilvl w:val="0"/>
          <w:numId w:val="7"/>
        </w:numPr>
      </w:pPr>
      <w:r w:rsidRPr="00652645">
        <w:t>Complex sentences and syntax</w:t>
      </w:r>
    </w:p>
    <w:p w14:paraId="58F4E263" w14:textId="77777777" w:rsidR="00382BF0" w:rsidRDefault="00382BF0" w:rsidP="00382BF0">
      <w:pPr>
        <w:pStyle w:val="ListParagraph"/>
        <w:numPr>
          <w:ilvl w:val="0"/>
          <w:numId w:val="7"/>
        </w:numPr>
      </w:pPr>
      <w:r>
        <w:t>Uncommon vocabulary</w:t>
      </w:r>
    </w:p>
    <w:p w14:paraId="459DD5DE" w14:textId="77777777" w:rsidR="00382BF0" w:rsidRDefault="00382BF0" w:rsidP="00382BF0">
      <w:pPr>
        <w:pStyle w:val="ListParagraph"/>
        <w:numPr>
          <w:ilvl w:val="0"/>
          <w:numId w:val="7"/>
        </w:numPr>
      </w:pPr>
      <w:r w:rsidRPr="00652645">
        <w:t>Lack of words, sentences, or paragraphs that pull things together</w:t>
      </w:r>
    </w:p>
    <w:p w14:paraId="532280AF" w14:textId="77777777" w:rsidR="00382BF0" w:rsidRDefault="00382BF0" w:rsidP="00382BF0">
      <w:pPr>
        <w:pStyle w:val="ListParagraph"/>
        <w:numPr>
          <w:ilvl w:val="0"/>
          <w:numId w:val="7"/>
        </w:numPr>
      </w:pPr>
      <w:r w:rsidRPr="00652645">
        <w:t>Longer paragraphs</w:t>
      </w:r>
    </w:p>
    <w:p w14:paraId="6DAFAE03" w14:textId="77777777" w:rsidR="00382BF0" w:rsidRDefault="00382BF0" w:rsidP="00382BF0">
      <w:pPr>
        <w:pStyle w:val="ListParagraph"/>
        <w:numPr>
          <w:ilvl w:val="0"/>
          <w:numId w:val="7"/>
        </w:numPr>
        <w:sectPr w:rsidR="00382BF0" w:rsidSect="00652645">
          <w:type w:val="continuous"/>
          <w:pgSz w:w="12240" w:h="15840"/>
          <w:pgMar w:top="1620" w:right="1440" w:bottom="1440" w:left="1440" w:header="720" w:footer="720" w:gutter="0"/>
          <w:cols w:num="2" w:space="720"/>
          <w:docGrid w:linePitch="360"/>
        </w:sectPr>
      </w:pPr>
      <w:r w:rsidRPr="00652645">
        <w:t xml:space="preserve">Any text structure which </w:t>
      </w:r>
      <w:proofErr w:type="gramStart"/>
      <w:r w:rsidRPr="00652645">
        <w:t>is less n</w:t>
      </w:r>
      <w:r>
        <w:t>arrative and/or mixes structure</w:t>
      </w:r>
      <w:proofErr w:type="gramEnd"/>
    </w:p>
    <w:p w14:paraId="07B38D46" w14:textId="77777777" w:rsidR="00382BF0" w:rsidRPr="00231A3B" w:rsidRDefault="00382BF0" w:rsidP="00382BF0"/>
    <w:p w14:paraId="0E3F645D" w14:textId="77777777" w:rsidR="00382BF0" w:rsidRPr="00231A3B" w:rsidRDefault="00382BF0" w:rsidP="00382BF0"/>
    <w:p w14:paraId="661C1733" w14:textId="69D44800" w:rsidR="002C45FD" w:rsidRPr="00382BF0" w:rsidRDefault="002C45FD" w:rsidP="00382BF0"/>
    <w:sectPr w:rsidR="002C45FD" w:rsidRPr="00382BF0" w:rsidSect="00620A63">
      <w:headerReference w:type="even" r:id="rId10"/>
      <w:headerReference w:type="default" r:id="rId11"/>
      <w:pgSz w:w="12240" w:h="15840"/>
      <w:pgMar w:top="16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0758F" w14:textId="77777777" w:rsidR="00481E0E" w:rsidRDefault="00481E0E" w:rsidP="003031B4">
      <w:r>
        <w:separator/>
      </w:r>
    </w:p>
  </w:endnote>
  <w:endnote w:type="continuationSeparator" w:id="0">
    <w:p w14:paraId="249CC246" w14:textId="77777777" w:rsidR="00481E0E" w:rsidRDefault="00481E0E" w:rsidP="0030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7AF8D" w14:textId="77777777" w:rsidR="00481E0E" w:rsidRDefault="00481E0E" w:rsidP="003031B4">
      <w:r>
        <w:separator/>
      </w:r>
    </w:p>
  </w:footnote>
  <w:footnote w:type="continuationSeparator" w:id="0">
    <w:p w14:paraId="1484AC61" w14:textId="77777777" w:rsidR="00481E0E" w:rsidRDefault="00481E0E" w:rsidP="0030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A0486" w14:textId="77777777" w:rsidR="00382BF0" w:rsidRDefault="00382BF0" w:rsidP="003031B4">
    <w:pPr>
      <w:pStyle w:val="Header"/>
    </w:pPr>
    <w:r>
      <w:rPr>
        <w:noProof/>
      </w:rPr>
      <w:drawing>
        <wp:inline distT="0" distB="0" distL="0" distR="0" wp14:anchorId="15F820B7" wp14:editId="6B0BCCC4">
          <wp:extent cx="5939790" cy="446405"/>
          <wp:effectExtent l="19050" t="0" r="3810" b="0"/>
          <wp:docPr id="20" name="Picture 20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BB7590" wp14:editId="3899E09E">
          <wp:extent cx="5939790" cy="446405"/>
          <wp:effectExtent l="19050" t="0" r="3810" b="0"/>
          <wp:docPr id="21" name="Picture 21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4AD5EF" wp14:editId="0BFDDEB6">
          <wp:extent cx="5939790" cy="446405"/>
          <wp:effectExtent l="19050" t="0" r="3810" b="0"/>
          <wp:docPr id="22" name="Picture 22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5E20" w14:textId="56093E33" w:rsidR="00382BF0" w:rsidRDefault="00382BF0" w:rsidP="003031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826F69" wp14:editId="2B06E49F">
          <wp:simplePos x="0" y="0"/>
          <wp:positionH relativeFrom="column">
            <wp:posOffset>5349240</wp:posOffset>
          </wp:positionH>
          <wp:positionV relativeFrom="paragraph">
            <wp:posOffset>-346710</wp:posOffset>
          </wp:positionV>
          <wp:extent cx="953135" cy="640080"/>
          <wp:effectExtent l="0" t="0" r="0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ch Richland Final Smal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0" t="21875" r="11458" b="27083"/>
                  <a:stretch/>
                </pic:blipFill>
                <pic:spPr bwMode="auto">
                  <a:xfrm>
                    <a:off x="0" y="0"/>
                    <a:ext cx="953135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</w:t>
    </w:r>
    <w:r w:rsidRPr="00B7028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A4E" w14:textId="77777777" w:rsidR="000C1EC4" w:rsidRDefault="000C1EC4" w:rsidP="003031B4">
    <w:pPr>
      <w:pStyle w:val="Header"/>
    </w:pPr>
    <w:r>
      <w:rPr>
        <w:noProof/>
      </w:rPr>
      <w:drawing>
        <wp:inline distT="0" distB="0" distL="0" distR="0" wp14:anchorId="23615394" wp14:editId="67D02456">
          <wp:extent cx="5939790" cy="446405"/>
          <wp:effectExtent l="19050" t="0" r="3810" b="0"/>
          <wp:docPr id="1" name="Picture 1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0EF3B3" wp14:editId="53A7E88D">
          <wp:extent cx="5939790" cy="446405"/>
          <wp:effectExtent l="19050" t="0" r="3810" b="0"/>
          <wp:docPr id="2" name="Picture 2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9150D9" wp14:editId="40D776B0">
          <wp:extent cx="5939790" cy="446405"/>
          <wp:effectExtent l="19050" t="0" r="3810" b="0"/>
          <wp:docPr id="3" name="Picture 3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C1E1" w14:textId="77777777" w:rsidR="00620A63" w:rsidRDefault="00620A63" w:rsidP="00620A63">
    <w:pPr>
      <w:pStyle w:val="Header"/>
      <w:jc w:val="right"/>
    </w:pPr>
    <w:r>
      <w:rPr>
        <w:noProof/>
      </w:rPr>
      <w:drawing>
        <wp:inline distT="0" distB="0" distL="0" distR="0" wp14:anchorId="24F12078" wp14:editId="51776FF6">
          <wp:extent cx="953589" cy="6400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ch Richland Final Smal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0" t="21875" r="11458" b="27083"/>
                  <a:stretch/>
                </pic:blipFill>
                <pic:spPr bwMode="auto">
                  <a:xfrm>
                    <a:off x="0" y="0"/>
                    <a:ext cx="953589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1C9"/>
    <w:multiLevelType w:val="hybridMultilevel"/>
    <w:tmpl w:val="DBF8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6D5"/>
    <w:multiLevelType w:val="hybridMultilevel"/>
    <w:tmpl w:val="2CD6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6D01"/>
    <w:multiLevelType w:val="hybridMultilevel"/>
    <w:tmpl w:val="4A36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2751"/>
    <w:multiLevelType w:val="hybridMultilevel"/>
    <w:tmpl w:val="0318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106B"/>
    <w:multiLevelType w:val="hybridMultilevel"/>
    <w:tmpl w:val="6AC20110"/>
    <w:lvl w:ilvl="0" w:tplc="3054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54A90"/>
    <w:multiLevelType w:val="hybridMultilevel"/>
    <w:tmpl w:val="6382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52E12"/>
    <w:multiLevelType w:val="hybridMultilevel"/>
    <w:tmpl w:val="D960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518D3"/>
    <w:multiLevelType w:val="hybridMultilevel"/>
    <w:tmpl w:val="1B12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E3C20"/>
    <w:multiLevelType w:val="hybridMultilevel"/>
    <w:tmpl w:val="993A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17298"/>
    <w:multiLevelType w:val="hybridMultilevel"/>
    <w:tmpl w:val="4A36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175A2"/>
    <w:multiLevelType w:val="hybridMultilevel"/>
    <w:tmpl w:val="2ABA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44C29"/>
    <w:multiLevelType w:val="hybridMultilevel"/>
    <w:tmpl w:val="0372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60C6C"/>
    <w:multiLevelType w:val="hybridMultilevel"/>
    <w:tmpl w:val="0EF4E62E"/>
    <w:lvl w:ilvl="0" w:tplc="1E62DC3E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01"/>
    <w:rsid w:val="0000151C"/>
    <w:rsid w:val="00007CDA"/>
    <w:rsid w:val="00017AEF"/>
    <w:rsid w:val="00022321"/>
    <w:rsid w:val="00027895"/>
    <w:rsid w:val="000C1EC4"/>
    <w:rsid w:val="00103470"/>
    <w:rsid w:val="001108D6"/>
    <w:rsid w:val="00124718"/>
    <w:rsid w:val="00144937"/>
    <w:rsid w:val="00154E6A"/>
    <w:rsid w:val="00157579"/>
    <w:rsid w:val="001620DA"/>
    <w:rsid w:val="00184F5F"/>
    <w:rsid w:val="001D16D5"/>
    <w:rsid w:val="002250E6"/>
    <w:rsid w:val="00246933"/>
    <w:rsid w:val="002665A9"/>
    <w:rsid w:val="00275B2D"/>
    <w:rsid w:val="00277EAB"/>
    <w:rsid w:val="002B739F"/>
    <w:rsid w:val="002C45FD"/>
    <w:rsid w:val="002E4AF8"/>
    <w:rsid w:val="002E6401"/>
    <w:rsid w:val="002F3B4B"/>
    <w:rsid w:val="003031B4"/>
    <w:rsid w:val="00315715"/>
    <w:rsid w:val="00362C52"/>
    <w:rsid w:val="00382BF0"/>
    <w:rsid w:val="003E1047"/>
    <w:rsid w:val="003F56DF"/>
    <w:rsid w:val="0041121E"/>
    <w:rsid w:val="004175E2"/>
    <w:rsid w:val="004774B8"/>
    <w:rsid w:val="00481E0E"/>
    <w:rsid w:val="00495F0F"/>
    <w:rsid w:val="005567D6"/>
    <w:rsid w:val="0058123A"/>
    <w:rsid w:val="005B0865"/>
    <w:rsid w:val="00612F47"/>
    <w:rsid w:val="00617236"/>
    <w:rsid w:val="00620A63"/>
    <w:rsid w:val="006B58D9"/>
    <w:rsid w:val="006C2544"/>
    <w:rsid w:val="006D5CC4"/>
    <w:rsid w:val="006D68C9"/>
    <w:rsid w:val="00712F60"/>
    <w:rsid w:val="00744D58"/>
    <w:rsid w:val="0075057B"/>
    <w:rsid w:val="007C0729"/>
    <w:rsid w:val="007C33AE"/>
    <w:rsid w:val="007D7E3C"/>
    <w:rsid w:val="007F02A0"/>
    <w:rsid w:val="00816D0B"/>
    <w:rsid w:val="0087013B"/>
    <w:rsid w:val="008A0C56"/>
    <w:rsid w:val="008B5425"/>
    <w:rsid w:val="00961567"/>
    <w:rsid w:val="0099087E"/>
    <w:rsid w:val="009B5399"/>
    <w:rsid w:val="009D339A"/>
    <w:rsid w:val="009D50B8"/>
    <w:rsid w:val="009D5E79"/>
    <w:rsid w:val="00A56F02"/>
    <w:rsid w:val="00A57212"/>
    <w:rsid w:val="00A876C9"/>
    <w:rsid w:val="00B13176"/>
    <w:rsid w:val="00B52F46"/>
    <w:rsid w:val="00B61E3F"/>
    <w:rsid w:val="00BC5223"/>
    <w:rsid w:val="00BC6A54"/>
    <w:rsid w:val="00C30C59"/>
    <w:rsid w:val="00C32AC1"/>
    <w:rsid w:val="00C37387"/>
    <w:rsid w:val="00CA16FF"/>
    <w:rsid w:val="00CA4FF5"/>
    <w:rsid w:val="00CB4EA4"/>
    <w:rsid w:val="00CB79C1"/>
    <w:rsid w:val="00D07F78"/>
    <w:rsid w:val="00D127CC"/>
    <w:rsid w:val="00D21175"/>
    <w:rsid w:val="00D40AEA"/>
    <w:rsid w:val="00D50B00"/>
    <w:rsid w:val="00D60D4C"/>
    <w:rsid w:val="00DC1F60"/>
    <w:rsid w:val="00DE363E"/>
    <w:rsid w:val="00E071BD"/>
    <w:rsid w:val="00E16D50"/>
    <w:rsid w:val="00E51E4C"/>
    <w:rsid w:val="00E51FF7"/>
    <w:rsid w:val="00E677CD"/>
    <w:rsid w:val="00E7379D"/>
    <w:rsid w:val="00E833CB"/>
    <w:rsid w:val="00EA010C"/>
    <w:rsid w:val="00EB0613"/>
    <w:rsid w:val="00EC0C96"/>
    <w:rsid w:val="00EC1F47"/>
    <w:rsid w:val="00ED30AE"/>
    <w:rsid w:val="00F01378"/>
    <w:rsid w:val="00F072B9"/>
    <w:rsid w:val="00F823B9"/>
    <w:rsid w:val="00F87C62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F1E6F"/>
  <w15:docId w15:val="{7E48798F-B994-430C-8F55-E97F207F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A63"/>
    <w:pPr>
      <w:spacing w:line="240" w:lineRule="auto"/>
    </w:pPr>
    <w:rPr>
      <w:rFonts w:ascii="Century Schoolbook" w:eastAsia="Times New Roman" w:hAnsi="Century Schoolbook" w:cs="Arial"/>
      <w:color w:val="00000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0A63"/>
    <w:pPr>
      <w:keepNext/>
      <w:keepLines/>
      <w:spacing w:before="300"/>
      <w:outlineLvl w:val="0"/>
    </w:pPr>
    <w:rPr>
      <w:rFonts w:ascii="Tw Cen MT" w:eastAsiaTheme="majorEastAsia" w:hAnsi="Tw Cen MT" w:cstheme="majorBidi"/>
      <w:bCs/>
      <w:color w:val="70A0AA" w:themeColor="accent1"/>
      <w:sz w:val="36"/>
      <w:szCs w:val="32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620A63"/>
    <w:pPr>
      <w:keepNext/>
      <w:spacing w:before="300"/>
      <w:ind w:left="0"/>
      <w:outlineLvl w:val="1"/>
    </w:pPr>
    <w:rPr>
      <w:rFonts w:ascii="Tw Cen MT" w:hAnsi="Tw Cen MT"/>
      <w:color w:val="70A0AA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0A63"/>
    <w:pPr>
      <w:keepNext/>
      <w:spacing w:after="0"/>
      <w:outlineLvl w:val="2"/>
    </w:pPr>
    <w:rPr>
      <w:rFonts w:ascii="Tw Cen MT" w:hAnsi="Tw Cen MT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3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E7A8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FF7"/>
  </w:style>
  <w:style w:type="paragraph" w:styleId="Footer">
    <w:name w:val="footer"/>
    <w:basedOn w:val="Normal"/>
    <w:link w:val="Foot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FF7"/>
  </w:style>
  <w:style w:type="paragraph" w:styleId="BalloonText">
    <w:name w:val="Balloon Text"/>
    <w:basedOn w:val="Normal"/>
    <w:link w:val="BalloonTextChar"/>
    <w:uiPriority w:val="99"/>
    <w:semiHidden/>
    <w:unhideWhenUsed/>
    <w:rsid w:val="00E7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031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0A63"/>
    <w:rPr>
      <w:rFonts w:ascii="Tw Cen MT" w:eastAsia="Times New Roman" w:hAnsi="Tw Cen MT" w:cs="Arial"/>
      <w:color w:val="70A0AA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20A63"/>
    <w:rPr>
      <w:rFonts w:ascii="Tw Cen MT" w:eastAsiaTheme="majorEastAsia" w:hAnsi="Tw Cen MT" w:cstheme="majorBidi"/>
      <w:bCs/>
      <w:color w:val="70A0AA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20A63"/>
    <w:rPr>
      <w:rFonts w:ascii="Tw Cen MT" w:eastAsia="Times New Roman" w:hAnsi="Tw Cen MT" w:cs="Arial"/>
      <w:b/>
      <w:color w:val="000000"/>
      <w:szCs w:val="20"/>
    </w:rPr>
  </w:style>
  <w:style w:type="character" w:customStyle="1" w:styleId="apple-style-span">
    <w:name w:val="apple-style-span"/>
    <w:basedOn w:val="DefaultParagraphFont"/>
    <w:rsid w:val="0058123A"/>
  </w:style>
  <w:style w:type="paragraph" w:styleId="NoSpacing">
    <w:name w:val="No Spacing"/>
    <w:autoRedefine/>
    <w:uiPriority w:val="1"/>
    <w:qFormat/>
    <w:rsid w:val="009D5E79"/>
    <w:pPr>
      <w:spacing w:after="0" w:line="240" w:lineRule="auto"/>
    </w:pPr>
    <w:rPr>
      <w:rFonts w:eastAsia="Times New Roman" w:cs="Arial"/>
      <w:color w:val="000000"/>
      <w:szCs w:val="20"/>
    </w:rPr>
  </w:style>
  <w:style w:type="character" w:styleId="IntenseEmphasis">
    <w:name w:val="Intense Emphasis"/>
    <w:basedOn w:val="DefaultParagraphFont"/>
    <w:uiPriority w:val="21"/>
    <w:qFormat/>
    <w:rsid w:val="00712F60"/>
    <w:rPr>
      <w:rFonts w:asciiTheme="minorHAnsi" w:hAnsiTheme="minorHAnsi"/>
      <w:b/>
      <w:bCs/>
      <w:i/>
      <w:iCs/>
      <w:color w:val="auto"/>
      <w:sz w:val="18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027895"/>
    <w:pPr>
      <w:spacing w:before="480" w:line="276" w:lineRule="auto"/>
      <w:outlineLvl w:val="9"/>
    </w:pPr>
    <w:rPr>
      <w:cap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D5E79"/>
    <w:pPr>
      <w:spacing w:after="100"/>
    </w:pPr>
    <w:rPr>
      <w:rFonts w:asciiTheme="majorHAnsi" w:hAnsiTheme="majorHAnsi"/>
      <w:sz w:val="32"/>
    </w:rPr>
  </w:style>
  <w:style w:type="character" w:styleId="Hyperlink">
    <w:name w:val="Hyperlink"/>
    <w:basedOn w:val="DefaultParagraphFont"/>
    <w:uiPriority w:val="99"/>
    <w:unhideWhenUsed/>
    <w:rsid w:val="00D21175"/>
    <w:rPr>
      <w:color w:val="00A4C7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D3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30AE"/>
    <w:rPr>
      <w:rFonts w:ascii="Book Antiqua" w:eastAsia="Times New Roman" w:hAnsi="Book Antiqua" w:cs="Arial"/>
      <w:i/>
      <w:iCs/>
      <w:color w:val="000000" w:themeColor="text1"/>
      <w:sz w:val="20"/>
      <w:szCs w:val="20"/>
      <w:shd w:val="clear" w:color="auto" w:fill="FFFFFF" w:themeFill="background1"/>
    </w:rPr>
  </w:style>
  <w:style w:type="table" w:styleId="TableGrid">
    <w:name w:val="Table Grid"/>
    <w:basedOn w:val="TableNormal"/>
    <w:uiPriority w:val="59"/>
    <w:rsid w:val="0031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01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10C"/>
    <w:rPr>
      <w:rFonts w:ascii="Corbel" w:eastAsia="Times New Roman" w:hAnsi="Corbe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10C"/>
    <w:rPr>
      <w:vertAlign w:val="superscript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E4AF8"/>
    <w:pPr>
      <w:spacing w:after="0"/>
      <w:contextualSpacing/>
    </w:pPr>
    <w:rPr>
      <w:rFonts w:asciiTheme="majorHAnsi" w:eastAsiaTheme="majorEastAsia" w:hAnsiTheme="majorHAnsi" w:cstheme="majorBidi"/>
      <w:caps/>
      <w:color w:val="70A0AA" w:themeColor="accent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AF8"/>
    <w:rPr>
      <w:rFonts w:asciiTheme="majorHAnsi" w:eastAsiaTheme="majorEastAsia" w:hAnsiTheme="majorHAnsi" w:cstheme="majorBidi"/>
      <w:caps/>
      <w:color w:val="70A0AA" w:themeColor="accent1"/>
      <w:spacing w:val="-10"/>
      <w:kern w:val="28"/>
      <w:sz w:val="9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387"/>
    <w:rPr>
      <w:rFonts w:asciiTheme="majorHAnsi" w:eastAsiaTheme="majorEastAsia" w:hAnsiTheme="majorHAnsi" w:cstheme="majorBidi"/>
      <w:i/>
      <w:iCs/>
      <w:color w:val="4E7A84" w:themeColor="accent1" w:themeShade="BF"/>
      <w:sz w:val="1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3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387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12F60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91AC8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F60"/>
    <w:rPr>
      <w:rFonts w:ascii="Segoe UI" w:eastAsia="Times New Roman" w:hAnsi="Segoe UI" w:cs="Arial"/>
      <w:iCs/>
      <w:color w:val="91AC87" w:themeColor="accent2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876C9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character" w:styleId="BookTitle">
    <w:name w:val="Book Title"/>
    <w:basedOn w:val="DefaultParagraphFont"/>
    <w:uiPriority w:val="33"/>
    <w:qFormat/>
    <w:rsid w:val="00712F60"/>
    <w:rPr>
      <w:rFonts w:asciiTheme="majorHAnsi" w:hAnsiTheme="majorHAnsi"/>
      <w:b w:val="0"/>
      <w:bCs/>
      <w:i/>
      <w:iCs/>
      <w:spacing w:val="5"/>
      <w:sz w:val="18"/>
    </w:rPr>
  </w:style>
  <w:style w:type="paragraph" w:customStyle="1" w:styleId="TableHeader">
    <w:name w:val="Table Header"/>
    <w:basedOn w:val="Normal"/>
    <w:link w:val="TableHeaderChar"/>
    <w:autoRedefine/>
    <w:qFormat/>
    <w:rsid w:val="009D5E79"/>
    <w:pPr>
      <w:spacing w:after="0"/>
      <w:jc w:val="center"/>
    </w:pPr>
    <w:rPr>
      <w:rFonts w:ascii="Tw Cen MT Condensed" w:hAnsi="Tw Cen MT Condensed"/>
      <w:caps/>
      <w:color w:val="70A0AA" w:themeColor="accent1"/>
      <w:sz w:val="32"/>
      <w:szCs w:val="32"/>
    </w:rPr>
  </w:style>
  <w:style w:type="paragraph" w:customStyle="1" w:styleId="OptionalHeading">
    <w:name w:val="Optional Heading"/>
    <w:basedOn w:val="Heading1"/>
    <w:link w:val="OptionalHeadingChar"/>
    <w:rsid w:val="00712F60"/>
    <w:pPr>
      <w:ind w:left="720"/>
    </w:pPr>
    <w:rPr>
      <w:rFonts w:ascii="Tw Cen MT Condensed" w:hAnsi="Tw Cen MT Condensed"/>
      <w:caps/>
      <w:sz w:val="40"/>
      <w:szCs w:val="40"/>
    </w:rPr>
  </w:style>
  <w:style w:type="character" w:customStyle="1" w:styleId="TableHeaderChar">
    <w:name w:val="Table Header Char"/>
    <w:basedOn w:val="DefaultParagraphFont"/>
    <w:link w:val="TableHeader"/>
    <w:rsid w:val="009D5E79"/>
    <w:rPr>
      <w:rFonts w:ascii="Tw Cen MT Condensed" w:eastAsia="Times New Roman" w:hAnsi="Tw Cen MT Condensed" w:cs="Arial"/>
      <w:caps/>
      <w:color w:val="70A0AA" w:themeColor="accent1"/>
      <w:sz w:val="32"/>
      <w:szCs w:val="32"/>
    </w:rPr>
  </w:style>
  <w:style w:type="character" w:customStyle="1" w:styleId="OptionalHeadingChar">
    <w:name w:val="Optional Heading Char"/>
    <w:basedOn w:val="Heading1Char"/>
    <w:link w:val="OptionalHeading"/>
    <w:rsid w:val="00712F60"/>
    <w:rPr>
      <w:rFonts w:ascii="Tw Cen MT Condensed" w:eastAsiaTheme="majorEastAsia" w:hAnsi="Tw Cen MT Condensed" w:cstheme="majorBidi"/>
      <w:bCs/>
      <w:caps/>
      <w:color w:val="91AC87" w:themeColor="accent2"/>
      <w:sz w:val="40"/>
      <w:szCs w:val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2BF0"/>
    <w:rPr>
      <w:rFonts w:ascii="Century Schoolbook" w:eastAsia="Times New Roman" w:hAnsi="Century Schoolbook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70A0AA"/>
      </a:accent1>
      <a:accent2>
        <a:srgbClr val="91AC87"/>
      </a:accent2>
      <a:accent3>
        <a:srgbClr val="47732E"/>
      </a:accent3>
      <a:accent4>
        <a:srgbClr val="C0E222"/>
      </a:accent4>
      <a:accent5>
        <a:srgbClr val="FFC72D"/>
      </a:accent5>
      <a:accent6>
        <a:srgbClr val="3E2823"/>
      </a:accent6>
      <a:hlink>
        <a:srgbClr val="00A4C7"/>
      </a:hlink>
      <a:folHlink>
        <a:srgbClr val="00355F"/>
      </a:folHlink>
    </a:clrScheme>
    <a:fontScheme name="Custom 4">
      <a:majorFont>
        <a:latin typeface="Tw Cen MT"/>
        <a:ea typeface=""/>
        <a:cs typeface="Arial"/>
      </a:majorFont>
      <a:minorFont>
        <a:latin typeface="Century Schoolbook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BA9B-8430-4C0E-AB26-679E4F5F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Clairelise Rodriguez</dc:creator>
  <cp:keywords/>
  <dc:description/>
  <cp:lastModifiedBy>Elizabeth Suarez</cp:lastModifiedBy>
  <cp:revision>2</cp:revision>
  <cp:lastPrinted>2011-11-29T02:02:00Z</cp:lastPrinted>
  <dcterms:created xsi:type="dcterms:W3CDTF">2018-07-27T20:04:00Z</dcterms:created>
  <dcterms:modified xsi:type="dcterms:W3CDTF">2018-07-27T20:04:00Z</dcterms:modified>
</cp:coreProperties>
</file>